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80"/>
        <w:gridCol w:w="540"/>
        <w:gridCol w:w="4680"/>
      </w:tblGrid>
      <w:tr w:rsidR="00815F9D" w:rsidRPr="005270E4" w14:paraId="7D44580D" w14:textId="77777777" w:rsidTr="00D21B09">
        <w:tc>
          <w:tcPr>
            <w:tcW w:w="5220" w:type="dxa"/>
            <w:gridSpan w:val="2"/>
          </w:tcPr>
          <w:p w14:paraId="6FA46891" w14:textId="77777777" w:rsidR="00815F9D" w:rsidRPr="007B4B6F" w:rsidRDefault="00815F9D" w:rsidP="00815F9D">
            <w:pPr>
              <w:spacing w:line="240" w:lineRule="auto"/>
              <w:ind w:left="340" w:firstLine="0"/>
              <w:rPr>
                <w:lang w:val="ru-RU"/>
              </w:rPr>
            </w:pPr>
            <w:r w:rsidRPr="007B4B6F">
              <w:rPr>
                <w:lang w:val="ru-RU"/>
              </w:rPr>
              <w:t>УТВЕРЖДАЮ</w:t>
            </w:r>
          </w:p>
          <w:p w14:paraId="114C75FE" w14:textId="77777777" w:rsidR="00815F9D" w:rsidRPr="007B4B6F" w:rsidRDefault="00815F9D" w:rsidP="00815F9D">
            <w:pPr>
              <w:spacing w:line="240" w:lineRule="auto"/>
              <w:ind w:left="340" w:firstLine="0"/>
              <w:rPr>
                <w:lang w:val="ru-RU"/>
              </w:rPr>
            </w:pPr>
          </w:p>
          <w:p w14:paraId="3D5759BB" w14:textId="77777777" w:rsidR="00815F9D" w:rsidRPr="007B4B6F" w:rsidRDefault="00815F9D" w:rsidP="00815F9D">
            <w:pPr>
              <w:spacing w:line="240" w:lineRule="auto"/>
              <w:ind w:left="340" w:firstLine="0"/>
              <w:rPr>
                <w:lang w:val="ru-RU"/>
              </w:rPr>
            </w:pPr>
            <w:r w:rsidRPr="007B4B6F">
              <w:rPr>
                <w:lang w:val="ru-RU"/>
              </w:rPr>
              <w:t>Технический директор</w:t>
            </w:r>
          </w:p>
          <w:p w14:paraId="5B1A2736" w14:textId="77777777" w:rsidR="00815F9D" w:rsidRPr="007B4B6F" w:rsidRDefault="00815F9D" w:rsidP="00815F9D">
            <w:pPr>
              <w:spacing w:line="240" w:lineRule="auto"/>
              <w:ind w:left="340" w:firstLine="0"/>
              <w:rPr>
                <w:lang w:val="ru-RU"/>
              </w:rPr>
            </w:pPr>
            <w:r w:rsidRPr="007B4B6F">
              <w:rPr>
                <w:lang w:val="ru-RU"/>
              </w:rPr>
              <w:t>ФГУП «ФКЦ «Земля»</w:t>
            </w:r>
          </w:p>
          <w:p w14:paraId="155F1903" w14:textId="77777777" w:rsidR="00815F9D" w:rsidRPr="007B4B6F" w:rsidRDefault="00815F9D" w:rsidP="00815F9D">
            <w:pPr>
              <w:spacing w:line="240" w:lineRule="auto"/>
              <w:ind w:left="340" w:firstLine="0"/>
              <w:rPr>
                <w:lang w:val="ru-RU"/>
              </w:rPr>
            </w:pPr>
          </w:p>
          <w:p w14:paraId="7C4F4C1F" w14:textId="77777777" w:rsidR="00815F9D" w:rsidRPr="00FA59DB" w:rsidRDefault="00815F9D" w:rsidP="00815F9D">
            <w:pPr>
              <w:spacing w:line="240" w:lineRule="auto"/>
              <w:ind w:left="340" w:firstLine="0"/>
            </w:pPr>
            <w:r w:rsidRPr="00FA59DB">
              <w:t xml:space="preserve">___________ К.С. </w:t>
            </w:r>
            <w:proofErr w:type="spellStart"/>
            <w:r w:rsidRPr="00FA59DB">
              <w:t>Вавилов</w:t>
            </w:r>
            <w:proofErr w:type="spellEnd"/>
          </w:p>
          <w:p w14:paraId="09283EC5" w14:textId="77777777" w:rsidR="00815F9D" w:rsidRPr="00FA59DB" w:rsidRDefault="00815F9D" w:rsidP="00815F9D">
            <w:pPr>
              <w:spacing w:line="240" w:lineRule="auto"/>
              <w:ind w:left="340" w:firstLine="0"/>
            </w:pPr>
          </w:p>
          <w:p w14:paraId="3D267D15" w14:textId="67FCC8A1" w:rsidR="00815F9D" w:rsidRPr="005270E4" w:rsidRDefault="00815F9D" w:rsidP="00815F9D">
            <w:pPr>
              <w:pStyle w:val="afb"/>
              <w:spacing w:before="0" w:after="120"/>
              <w:jc w:val="center"/>
              <w:rPr>
                <w:b/>
                <w:bCs/>
                <w:color w:val="auto"/>
              </w:rPr>
            </w:pPr>
            <w:r w:rsidRPr="00FA59DB">
              <w:t>«____» ___________ 2011 г.</w:t>
            </w:r>
          </w:p>
        </w:tc>
        <w:tc>
          <w:tcPr>
            <w:tcW w:w="4680" w:type="dxa"/>
          </w:tcPr>
          <w:p w14:paraId="67A9CA1D" w14:textId="77777777" w:rsidR="00815F9D" w:rsidRPr="007B4B6F" w:rsidRDefault="00815F9D" w:rsidP="00815F9D">
            <w:pPr>
              <w:spacing w:line="240" w:lineRule="auto"/>
              <w:ind w:left="340" w:firstLine="0"/>
              <w:rPr>
                <w:lang w:val="ru-RU"/>
              </w:rPr>
            </w:pPr>
            <w:r w:rsidRPr="007B4B6F">
              <w:rPr>
                <w:lang w:val="ru-RU"/>
              </w:rPr>
              <w:t>УТВЕРЖДАЮ</w:t>
            </w:r>
          </w:p>
          <w:p w14:paraId="77BB9D83" w14:textId="77777777" w:rsidR="00815F9D" w:rsidRPr="007B4B6F" w:rsidRDefault="00815F9D" w:rsidP="00815F9D">
            <w:pPr>
              <w:spacing w:line="240" w:lineRule="auto"/>
              <w:ind w:left="340" w:firstLine="0"/>
              <w:rPr>
                <w:lang w:val="ru-RU"/>
              </w:rPr>
            </w:pPr>
          </w:p>
          <w:p w14:paraId="7396A8C4" w14:textId="77777777" w:rsidR="00815F9D" w:rsidRPr="007B4B6F" w:rsidRDefault="00815F9D" w:rsidP="00815F9D">
            <w:pPr>
              <w:spacing w:line="240" w:lineRule="auto"/>
              <w:ind w:left="340" w:firstLine="0"/>
              <w:rPr>
                <w:lang w:val="ru-RU"/>
              </w:rPr>
            </w:pPr>
            <w:r w:rsidRPr="007B4B6F">
              <w:rPr>
                <w:lang w:val="ru-RU"/>
              </w:rPr>
              <w:t>Генеральный директор</w:t>
            </w:r>
          </w:p>
          <w:p w14:paraId="75D562E8" w14:textId="77777777" w:rsidR="00815F9D" w:rsidRPr="007B4B6F" w:rsidRDefault="00815F9D" w:rsidP="00815F9D">
            <w:pPr>
              <w:spacing w:line="240" w:lineRule="auto"/>
              <w:ind w:left="340" w:firstLine="0"/>
              <w:rPr>
                <w:lang w:val="ru-RU"/>
              </w:rPr>
            </w:pPr>
            <w:r w:rsidRPr="007B4B6F">
              <w:rPr>
                <w:lang w:val="ru-RU"/>
              </w:rPr>
              <w:t>ООО «ДАТА+»</w:t>
            </w:r>
          </w:p>
          <w:p w14:paraId="16405A4A" w14:textId="77777777" w:rsidR="00815F9D" w:rsidRPr="007B4B6F" w:rsidRDefault="00815F9D" w:rsidP="00815F9D">
            <w:pPr>
              <w:spacing w:line="240" w:lineRule="auto"/>
              <w:ind w:left="340" w:firstLine="0"/>
              <w:rPr>
                <w:lang w:val="ru-RU"/>
              </w:rPr>
            </w:pPr>
          </w:p>
          <w:p w14:paraId="3DD49409" w14:textId="77777777" w:rsidR="00815F9D" w:rsidRPr="00FA59DB" w:rsidRDefault="00815F9D" w:rsidP="00815F9D">
            <w:pPr>
              <w:spacing w:line="240" w:lineRule="auto"/>
              <w:ind w:left="340" w:firstLine="0"/>
            </w:pPr>
            <w:r w:rsidRPr="00FA59DB">
              <w:t xml:space="preserve">______________А.И. </w:t>
            </w:r>
            <w:proofErr w:type="spellStart"/>
            <w:r w:rsidRPr="00FA59DB">
              <w:t>Ушаков</w:t>
            </w:r>
            <w:proofErr w:type="spellEnd"/>
          </w:p>
          <w:p w14:paraId="1F3FFE3B" w14:textId="77777777" w:rsidR="00815F9D" w:rsidRPr="00FA59DB" w:rsidRDefault="00815F9D" w:rsidP="00815F9D">
            <w:pPr>
              <w:spacing w:line="240" w:lineRule="auto"/>
              <w:ind w:left="340" w:firstLine="0"/>
            </w:pPr>
          </w:p>
          <w:p w14:paraId="7508D28E" w14:textId="77777777" w:rsidR="00815F9D" w:rsidRPr="00FA59DB" w:rsidRDefault="00815F9D" w:rsidP="00815F9D">
            <w:pPr>
              <w:spacing w:line="240" w:lineRule="auto"/>
              <w:ind w:left="340" w:firstLine="0"/>
            </w:pPr>
            <w:r w:rsidRPr="00FA59DB">
              <w:t>«____» ___________ 2011 г.</w:t>
            </w:r>
          </w:p>
          <w:p w14:paraId="08995451" w14:textId="77777777" w:rsidR="00815F9D" w:rsidRPr="005270E4" w:rsidRDefault="00815F9D" w:rsidP="00815F9D">
            <w:pPr>
              <w:pStyle w:val="afb"/>
              <w:spacing w:before="0" w:after="120"/>
              <w:ind w:left="-107"/>
              <w:jc w:val="center"/>
              <w:rPr>
                <w:b/>
                <w:bCs/>
                <w:color w:val="auto"/>
              </w:rPr>
            </w:pPr>
          </w:p>
        </w:tc>
      </w:tr>
      <w:tr w:rsidR="00815F9D" w:rsidRPr="005270E4" w14:paraId="62357E44" w14:textId="77777777" w:rsidTr="00D21B09">
        <w:trPr>
          <w:gridAfter w:val="2"/>
          <w:wAfter w:w="5220" w:type="dxa"/>
        </w:trPr>
        <w:tc>
          <w:tcPr>
            <w:tcW w:w="4680" w:type="dxa"/>
          </w:tcPr>
          <w:p w14:paraId="72989267" w14:textId="77777777" w:rsidR="00815F9D" w:rsidRPr="005270E4" w:rsidRDefault="00815F9D" w:rsidP="00D21B09">
            <w:pPr>
              <w:pStyle w:val="afb"/>
              <w:spacing w:before="0" w:after="240"/>
              <w:jc w:val="center"/>
              <w:rPr>
                <w:color w:val="auto"/>
              </w:rPr>
            </w:pPr>
          </w:p>
        </w:tc>
      </w:tr>
      <w:tr w:rsidR="00815F9D" w:rsidRPr="00A73237" w14:paraId="26A83CB8" w14:textId="77777777" w:rsidTr="0096153F">
        <w:trPr>
          <w:gridAfter w:val="2"/>
          <w:wAfter w:w="5220" w:type="dxa"/>
          <w:trHeight w:val="1255"/>
        </w:trPr>
        <w:tc>
          <w:tcPr>
            <w:tcW w:w="4680" w:type="dxa"/>
          </w:tcPr>
          <w:p w14:paraId="5B8C0BA9" w14:textId="77777777" w:rsidR="00815F9D" w:rsidRPr="005270E4" w:rsidRDefault="00815F9D" w:rsidP="00D21B09">
            <w:pPr>
              <w:ind w:left="560" w:firstLine="0"/>
              <w:jc w:val="left"/>
              <w:rPr>
                <w:color w:val="auto"/>
                <w:lang w:val="ru-RU"/>
              </w:rPr>
            </w:pPr>
          </w:p>
        </w:tc>
      </w:tr>
    </w:tbl>
    <w:p w14:paraId="15062486" w14:textId="50B0E687" w:rsidR="0054382D" w:rsidRPr="0054382D" w:rsidRDefault="0054382D" w:rsidP="00356FF3">
      <w:pPr>
        <w:pStyle w:val="aff4"/>
        <w:spacing w:before="360" w:after="360"/>
        <w:ind w:right="-6"/>
        <w:rPr>
          <w:sz w:val="32"/>
        </w:rPr>
      </w:pPr>
      <w:r w:rsidRPr="006029AB">
        <w:rPr>
          <w:sz w:val="32"/>
        </w:rPr>
        <w:t xml:space="preserve">ГЕОИНФОРМАЦИОННЫЙ ПОРТАЛ </w:t>
      </w:r>
      <w:r w:rsidR="00AA70E2">
        <w:rPr>
          <w:sz w:val="32"/>
        </w:rPr>
        <w:t xml:space="preserve">И ГЕОИНФОРМАЦИОННАЯ </w:t>
      </w:r>
      <w:r w:rsidRPr="006029AB">
        <w:rPr>
          <w:sz w:val="32"/>
        </w:rPr>
        <w:t>ПЛАТФОРМА</w:t>
      </w:r>
    </w:p>
    <w:p w14:paraId="27313C16" w14:textId="27B3F628" w:rsidR="00356FF3" w:rsidRPr="005270E4" w:rsidRDefault="00356FF3" w:rsidP="00356FF3">
      <w:pPr>
        <w:pStyle w:val="aff4"/>
        <w:spacing w:before="360" w:after="360"/>
        <w:ind w:right="-6"/>
        <w:rPr>
          <w:sz w:val="28"/>
        </w:rPr>
      </w:pPr>
      <w:r w:rsidRPr="005270E4">
        <w:rPr>
          <w:szCs w:val="24"/>
        </w:rPr>
        <w:t xml:space="preserve">Шифр: </w:t>
      </w:r>
    </w:p>
    <w:p w14:paraId="26DAED6A" w14:textId="05C34DD9" w:rsidR="00356FF3" w:rsidRPr="005270E4" w:rsidRDefault="002903D1" w:rsidP="00356FF3">
      <w:pPr>
        <w:pStyle w:val="aff4"/>
        <w:spacing w:before="960" w:after="120"/>
        <w:ind w:right="-6"/>
        <w:rPr>
          <w:sz w:val="44"/>
          <w:szCs w:val="44"/>
        </w:rPr>
      </w:pPr>
      <w:r>
        <w:rPr>
          <w:sz w:val="44"/>
          <w:szCs w:val="44"/>
        </w:rPr>
        <w:t>Общее описание системы</w:t>
      </w:r>
    </w:p>
    <w:p w14:paraId="37D2B1AF" w14:textId="77777777" w:rsidR="00356FF3" w:rsidRPr="005270E4" w:rsidRDefault="00600037" w:rsidP="00356FF3">
      <w:pPr>
        <w:pStyle w:val="af0"/>
        <w:spacing w:before="360" w:after="240"/>
        <w:ind w:right="-6"/>
      </w:pPr>
      <w:r w:rsidRPr="005270E4">
        <w:t>на ___</w:t>
      </w:r>
      <w:r w:rsidR="00356FF3" w:rsidRPr="005270E4">
        <w:t xml:space="preserve"> листах</w:t>
      </w:r>
    </w:p>
    <w:p w14:paraId="13DBC1A2" w14:textId="77777777" w:rsidR="006810BD" w:rsidRPr="005270E4" w:rsidRDefault="006810BD" w:rsidP="00356FF3">
      <w:pPr>
        <w:spacing w:before="0"/>
        <w:ind w:firstLine="0"/>
        <w:rPr>
          <w:color w:val="auto"/>
          <w:lang w:val="ru-RU"/>
        </w:rPr>
      </w:pPr>
    </w:p>
    <w:p w14:paraId="70A026D6" w14:textId="77777777" w:rsidR="002A446B" w:rsidRDefault="002A446B" w:rsidP="00356FF3">
      <w:pPr>
        <w:spacing w:before="0"/>
        <w:ind w:firstLine="0"/>
        <w:rPr>
          <w:color w:val="auto"/>
          <w:lang w:val="ru-RU"/>
        </w:rPr>
      </w:pPr>
    </w:p>
    <w:p w14:paraId="613C09B4" w14:textId="77777777" w:rsidR="00EE3BBC" w:rsidRDefault="00EE3BBC" w:rsidP="00356FF3">
      <w:pPr>
        <w:spacing w:before="0"/>
        <w:ind w:firstLine="0"/>
        <w:rPr>
          <w:color w:val="auto"/>
          <w:lang w:val="ru-RU"/>
        </w:rPr>
      </w:pPr>
    </w:p>
    <w:p w14:paraId="574D2CD5" w14:textId="77777777" w:rsidR="00EE3BBC" w:rsidRDefault="00EE3BBC" w:rsidP="00356FF3">
      <w:pPr>
        <w:spacing w:before="0"/>
        <w:ind w:firstLine="0"/>
        <w:rPr>
          <w:color w:val="auto"/>
          <w:lang w:val="ru-RU"/>
        </w:rPr>
      </w:pPr>
    </w:p>
    <w:p w14:paraId="46BDDD8A" w14:textId="77777777" w:rsidR="00EE3BBC" w:rsidRDefault="00EE3BBC" w:rsidP="00356FF3">
      <w:pPr>
        <w:spacing w:before="0"/>
        <w:ind w:firstLine="0"/>
        <w:rPr>
          <w:color w:val="auto"/>
          <w:lang w:val="ru-RU"/>
        </w:rPr>
      </w:pPr>
    </w:p>
    <w:p w14:paraId="3469D468" w14:textId="77777777" w:rsidR="003325A0" w:rsidRDefault="003325A0" w:rsidP="00356FF3">
      <w:pPr>
        <w:spacing w:before="0"/>
        <w:ind w:firstLine="0"/>
        <w:rPr>
          <w:color w:val="auto"/>
          <w:lang w:val="ru-RU"/>
        </w:rPr>
      </w:pPr>
    </w:p>
    <w:p w14:paraId="5B066407" w14:textId="77777777" w:rsidR="003325A0" w:rsidRDefault="003325A0" w:rsidP="00356FF3">
      <w:pPr>
        <w:spacing w:before="0"/>
        <w:ind w:firstLine="0"/>
        <w:rPr>
          <w:color w:val="auto"/>
          <w:lang w:val="ru-RU"/>
        </w:rPr>
      </w:pPr>
    </w:p>
    <w:p w14:paraId="7CE8E221" w14:textId="77777777" w:rsidR="00EE3BBC" w:rsidRDefault="00EE3BBC" w:rsidP="00356FF3">
      <w:pPr>
        <w:spacing w:before="0"/>
        <w:ind w:firstLine="0"/>
        <w:rPr>
          <w:color w:val="auto"/>
          <w:lang w:val="ru-RU"/>
        </w:rPr>
      </w:pPr>
    </w:p>
    <w:p w14:paraId="0D37F484" w14:textId="77777777" w:rsidR="00EE3BBC" w:rsidRDefault="00EE3BBC" w:rsidP="00356FF3">
      <w:pPr>
        <w:spacing w:before="0"/>
        <w:ind w:firstLine="0"/>
        <w:rPr>
          <w:color w:val="auto"/>
          <w:lang w:val="ru-RU"/>
        </w:rPr>
      </w:pPr>
    </w:p>
    <w:p w14:paraId="36AC2E6A" w14:textId="77777777" w:rsidR="00EE3BBC" w:rsidRPr="005270E4" w:rsidRDefault="00EE3BBC" w:rsidP="00356FF3">
      <w:pPr>
        <w:spacing w:before="0"/>
        <w:ind w:firstLine="0"/>
        <w:rPr>
          <w:color w:val="auto"/>
          <w:lang w:val="ru-RU"/>
        </w:rPr>
      </w:pPr>
    </w:p>
    <w:p w14:paraId="4AFEC86B" w14:textId="77777777" w:rsidR="00356FF3" w:rsidRPr="005270E4" w:rsidRDefault="00600037" w:rsidP="00356FF3">
      <w:pPr>
        <w:pStyle w:val="af0"/>
        <w:spacing w:before="0" w:line="240" w:lineRule="auto"/>
        <w:ind w:right="-6"/>
      </w:pPr>
      <w:r w:rsidRPr="005270E4">
        <w:t>М</w:t>
      </w:r>
      <w:r w:rsidR="00356FF3" w:rsidRPr="005270E4">
        <w:t>осква 2011 г.</w:t>
      </w:r>
    </w:p>
    <w:p w14:paraId="2B5B8145" w14:textId="77777777" w:rsidR="002A0026" w:rsidRPr="00737535" w:rsidRDefault="00600037" w:rsidP="00BC1DD6">
      <w:pPr>
        <w:spacing w:before="0"/>
        <w:ind w:firstLine="0"/>
        <w:jc w:val="left"/>
        <w:rPr>
          <w:b/>
          <w:color w:val="auto"/>
          <w:sz w:val="32"/>
          <w:szCs w:val="40"/>
        </w:rPr>
      </w:pPr>
      <w:r w:rsidRPr="005270E4">
        <w:rPr>
          <w:color w:val="auto"/>
          <w:lang w:val="ru-RU"/>
        </w:rPr>
        <w:br w:type="page"/>
      </w:r>
      <w:proofErr w:type="spellStart"/>
      <w:r w:rsidR="002A0026" w:rsidRPr="00737535">
        <w:rPr>
          <w:b/>
          <w:color w:val="auto"/>
          <w:sz w:val="32"/>
          <w:szCs w:val="40"/>
        </w:rPr>
        <w:lastRenderedPageBreak/>
        <w:t>Содержание</w:t>
      </w:r>
      <w:proofErr w:type="spellEnd"/>
    </w:p>
    <w:bookmarkStart w:id="0" w:name="_GoBack"/>
    <w:bookmarkEnd w:id="0"/>
    <w:p w14:paraId="7F4C9E3E" w14:textId="77777777" w:rsidR="007B4B6F" w:rsidRDefault="00447AF6">
      <w:pPr>
        <w:pStyle w:val="12"/>
        <w:rPr>
          <w:rFonts w:asciiTheme="minorHAnsi" w:eastAsiaTheme="minorEastAsia" w:hAnsiTheme="minorHAnsi" w:cstheme="minorBidi"/>
          <w:b w:val="0"/>
          <w:color w:val="auto"/>
          <w:sz w:val="22"/>
          <w:szCs w:val="22"/>
          <w:lang w:eastAsia="ru-RU"/>
        </w:rPr>
      </w:pPr>
      <w:r w:rsidRPr="00C746BC">
        <w:rPr>
          <w:b w:val="0"/>
          <w:color w:val="auto"/>
          <w:sz w:val="24"/>
        </w:rPr>
        <w:fldChar w:fldCharType="begin"/>
      </w:r>
      <w:r w:rsidRPr="00C746BC">
        <w:rPr>
          <w:b w:val="0"/>
          <w:color w:val="auto"/>
          <w:sz w:val="24"/>
        </w:rPr>
        <w:instrText xml:space="preserve"> TOC \o "1-2" \h \z \u </w:instrText>
      </w:r>
      <w:r w:rsidRPr="00C746BC">
        <w:rPr>
          <w:b w:val="0"/>
          <w:color w:val="auto"/>
          <w:sz w:val="24"/>
        </w:rPr>
        <w:fldChar w:fldCharType="separate"/>
      </w:r>
      <w:r w:rsidR="007B4B6F" w:rsidRPr="00662982">
        <w:rPr>
          <w:rStyle w:val="ab"/>
        </w:rPr>
        <w:fldChar w:fldCharType="begin"/>
      </w:r>
      <w:r w:rsidR="007B4B6F" w:rsidRPr="00662982">
        <w:rPr>
          <w:rStyle w:val="ab"/>
        </w:rPr>
        <w:instrText xml:space="preserve"> </w:instrText>
      </w:r>
      <w:r w:rsidR="007B4B6F">
        <w:instrText>HYPERLINK \l "_Toc311138089"</w:instrText>
      </w:r>
      <w:r w:rsidR="007B4B6F" w:rsidRPr="00662982">
        <w:rPr>
          <w:rStyle w:val="ab"/>
        </w:rPr>
        <w:instrText xml:space="preserve"> </w:instrText>
      </w:r>
      <w:r w:rsidR="007B4B6F" w:rsidRPr="00662982">
        <w:rPr>
          <w:rStyle w:val="ab"/>
        </w:rPr>
      </w:r>
      <w:r w:rsidR="007B4B6F" w:rsidRPr="00662982">
        <w:rPr>
          <w:rStyle w:val="ab"/>
        </w:rPr>
        <w:fldChar w:fldCharType="separate"/>
      </w:r>
      <w:r w:rsidR="007B4B6F" w:rsidRPr="00662982">
        <w:rPr>
          <w:rStyle w:val="ab"/>
        </w:rPr>
        <w:t>Список сокращений</w:t>
      </w:r>
      <w:r w:rsidR="007B4B6F">
        <w:rPr>
          <w:webHidden/>
        </w:rPr>
        <w:tab/>
      </w:r>
      <w:r w:rsidR="007B4B6F">
        <w:rPr>
          <w:webHidden/>
        </w:rPr>
        <w:fldChar w:fldCharType="begin"/>
      </w:r>
      <w:r w:rsidR="007B4B6F">
        <w:rPr>
          <w:webHidden/>
        </w:rPr>
        <w:instrText xml:space="preserve"> PAGEREF _Toc311138089 \h </w:instrText>
      </w:r>
      <w:r w:rsidR="007B4B6F">
        <w:rPr>
          <w:webHidden/>
        </w:rPr>
      </w:r>
      <w:r w:rsidR="007B4B6F">
        <w:rPr>
          <w:webHidden/>
        </w:rPr>
        <w:fldChar w:fldCharType="separate"/>
      </w:r>
      <w:r w:rsidR="007B4B6F">
        <w:rPr>
          <w:webHidden/>
        </w:rPr>
        <w:t>3</w:t>
      </w:r>
      <w:r w:rsidR="007B4B6F">
        <w:rPr>
          <w:webHidden/>
        </w:rPr>
        <w:fldChar w:fldCharType="end"/>
      </w:r>
      <w:r w:rsidR="007B4B6F" w:rsidRPr="00662982">
        <w:rPr>
          <w:rStyle w:val="ab"/>
        </w:rPr>
        <w:fldChar w:fldCharType="end"/>
      </w:r>
    </w:p>
    <w:p w14:paraId="395FABB5" w14:textId="77777777" w:rsidR="007B4B6F" w:rsidRDefault="007B4B6F">
      <w:pPr>
        <w:pStyle w:val="12"/>
        <w:rPr>
          <w:rFonts w:asciiTheme="minorHAnsi" w:eastAsiaTheme="minorEastAsia" w:hAnsiTheme="minorHAnsi" w:cstheme="minorBidi"/>
          <w:b w:val="0"/>
          <w:color w:val="auto"/>
          <w:sz w:val="22"/>
          <w:szCs w:val="22"/>
          <w:lang w:eastAsia="ru-RU"/>
        </w:rPr>
      </w:pPr>
      <w:hyperlink w:anchor="_Toc311138090" w:history="1">
        <w:r w:rsidRPr="00662982">
          <w:rPr>
            <w:rStyle w:val="ab"/>
          </w:rPr>
          <w:t>1. Назначение системы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_Toc311138090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64B09E9" w14:textId="77777777" w:rsidR="007B4B6F" w:rsidRDefault="007B4B6F">
      <w:pPr>
        <w:pStyle w:val="27"/>
        <w:rPr>
          <w:rFonts w:asciiTheme="minorHAnsi" w:eastAsiaTheme="minorEastAsia" w:hAnsiTheme="minorHAnsi" w:cstheme="minorBidi"/>
          <w:b w:val="0"/>
          <w:i w:val="0"/>
          <w:noProof/>
          <w:color w:val="auto"/>
          <w:sz w:val="22"/>
          <w:szCs w:val="22"/>
          <w:lang w:val="ru-RU" w:eastAsia="ru-RU"/>
        </w:rPr>
      </w:pPr>
      <w:hyperlink w:anchor="_Toc311138091" w:history="1">
        <w:r w:rsidRPr="00662982">
          <w:rPr>
            <w:rStyle w:val="ab"/>
            <w:noProof/>
          </w:rPr>
          <w:t>1.1. Общие положения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_Toc311138091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7C7EA3E" w14:textId="77777777" w:rsidR="007B4B6F" w:rsidRDefault="007B4B6F">
      <w:pPr>
        <w:pStyle w:val="27"/>
        <w:rPr>
          <w:rFonts w:asciiTheme="minorHAnsi" w:eastAsiaTheme="minorEastAsia" w:hAnsiTheme="minorHAnsi" w:cstheme="minorBidi"/>
          <w:b w:val="0"/>
          <w:i w:val="0"/>
          <w:noProof/>
          <w:color w:val="auto"/>
          <w:sz w:val="22"/>
          <w:szCs w:val="22"/>
          <w:lang w:val="ru-RU" w:eastAsia="ru-RU"/>
        </w:rPr>
      </w:pPr>
      <w:hyperlink w:anchor="_Toc311138092" w:history="1">
        <w:r w:rsidRPr="00662982">
          <w:rPr>
            <w:rStyle w:val="ab"/>
            <w:noProof/>
          </w:rPr>
          <w:t>1.2. Вид деятельности, для автоматизации которой предназначена система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_Toc311138092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B7201A6" w14:textId="77777777" w:rsidR="007B4B6F" w:rsidRDefault="007B4B6F">
      <w:pPr>
        <w:pStyle w:val="27"/>
        <w:rPr>
          <w:rFonts w:asciiTheme="minorHAnsi" w:eastAsiaTheme="minorEastAsia" w:hAnsiTheme="minorHAnsi" w:cstheme="minorBidi"/>
          <w:b w:val="0"/>
          <w:i w:val="0"/>
          <w:noProof/>
          <w:color w:val="auto"/>
          <w:sz w:val="22"/>
          <w:szCs w:val="22"/>
          <w:lang w:val="ru-RU" w:eastAsia="ru-RU"/>
        </w:rPr>
      </w:pPr>
      <w:hyperlink w:anchor="_Toc311138093" w:history="1">
        <w:r w:rsidRPr="00662982">
          <w:rPr>
            <w:rStyle w:val="ab"/>
            <w:noProof/>
          </w:rPr>
          <w:t>1.3. Перечень объектов автоматизации, на которых используется система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_Toc311138093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FB60ED4" w14:textId="77777777" w:rsidR="007B4B6F" w:rsidRDefault="007B4B6F">
      <w:pPr>
        <w:pStyle w:val="27"/>
        <w:rPr>
          <w:rFonts w:asciiTheme="minorHAnsi" w:eastAsiaTheme="minorEastAsia" w:hAnsiTheme="minorHAnsi" w:cstheme="minorBidi"/>
          <w:b w:val="0"/>
          <w:i w:val="0"/>
          <w:noProof/>
          <w:color w:val="auto"/>
          <w:sz w:val="22"/>
          <w:szCs w:val="22"/>
          <w:lang w:val="ru-RU" w:eastAsia="ru-RU"/>
        </w:rPr>
      </w:pPr>
      <w:hyperlink w:anchor="_Toc311138094" w:history="1">
        <w:r w:rsidRPr="00662982">
          <w:rPr>
            <w:rStyle w:val="ab"/>
            <w:noProof/>
          </w:rPr>
          <w:t>1.4. Перечень функций, реализуемых системой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_Toc311138094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663A678" w14:textId="77777777" w:rsidR="007B4B6F" w:rsidRDefault="007B4B6F">
      <w:pPr>
        <w:pStyle w:val="12"/>
        <w:rPr>
          <w:rFonts w:asciiTheme="minorHAnsi" w:eastAsiaTheme="minorEastAsia" w:hAnsiTheme="minorHAnsi" w:cstheme="minorBidi"/>
          <w:b w:val="0"/>
          <w:color w:val="auto"/>
          <w:sz w:val="22"/>
          <w:szCs w:val="22"/>
          <w:lang w:eastAsia="ru-RU"/>
        </w:rPr>
      </w:pPr>
      <w:hyperlink w:anchor="_Toc311138095" w:history="1">
        <w:r w:rsidRPr="00662982">
          <w:rPr>
            <w:rStyle w:val="ab"/>
          </w:rPr>
          <w:t>2. Описание системы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_Toc311138095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57F6200F" w14:textId="77777777" w:rsidR="007B4B6F" w:rsidRDefault="007B4B6F">
      <w:pPr>
        <w:pStyle w:val="27"/>
        <w:rPr>
          <w:rFonts w:asciiTheme="minorHAnsi" w:eastAsiaTheme="minorEastAsia" w:hAnsiTheme="minorHAnsi" w:cstheme="minorBidi"/>
          <w:b w:val="0"/>
          <w:i w:val="0"/>
          <w:noProof/>
          <w:color w:val="auto"/>
          <w:sz w:val="22"/>
          <w:szCs w:val="22"/>
          <w:lang w:val="ru-RU" w:eastAsia="ru-RU"/>
        </w:rPr>
      </w:pPr>
      <w:hyperlink w:anchor="_Toc311138096" w:history="1">
        <w:r w:rsidRPr="00662982">
          <w:rPr>
            <w:rStyle w:val="ab"/>
            <w:noProof/>
          </w:rPr>
          <w:t>2.1. Структура системы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_Toc311138096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1838D0D2" w14:textId="77777777" w:rsidR="007B4B6F" w:rsidRDefault="007B4B6F">
      <w:pPr>
        <w:pStyle w:val="27"/>
        <w:rPr>
          <w:rFonts w:asciiTheme="minorHAnsi" w:eastAsiaTheme="minorEastAsia" w:hAnsiTheme="minorHAnsi" w:cstheme="minorBidi"/>
          <w:b w:val="0"/>
          <w:i w:val="0"/>
          <w:noProof/>
          <w:color w:val="auto"/>
          <w:sz w:val="22"/>
          <w:szCs w:val="22"/>
          <w:lang w:val="ru-RU" w:eastAsia="ru-RU"/>
        </w:rPr>
      </w:pPr>
      <w:hyperlink w:anchor="_Toc311138097" w:history="1">
        <w:r w:rsidRPr="00662982">
          <w:rPr>
            <w:rStyle w:val="ab"/>
            <w:noProof/>
          </w:rPr>
          <w:t>2.2. Сведения о техническом и программном обеспечении, необходимом для эксплуатации системы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_Toc311138097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56AFB4F2" w14:textId="77777777" w:rsidR="007B4B6F" w:rsidRDefault="007B4B6F">
      <w:pPr>
        <w:pStyle w:val="27"/>
        <w:rPr>
          <w:rFonts w:asciiTheme="minorHAnsi" w:eastAsiaTheme="minorEastAsia" w:hAnsiTheme="minorHAnsi" w:cstheme="minorBidi"/>
          <w:b w:val="0"/>
          <w:i w:val="0"/>
          <w:noProof/>
          <w:color w:val="auto"/>
          <w:sz w:val="22"/>
          <w:szCs w:val="22"/>
          <w:lang w:val="ru-RU" w:eastAsia="ru-RU"/>
        </w:rPr>
      </w:pPr>
      <w:hyperlink w:anchor="_Toc311138098" w:history="1">
        <w:r w:rsidRPr="00662982">
          <w:rPr>
            <w:rStyle w:val="ab"/>
            <w:noProof/>
          </w:rPr>
          <w:t>2.3. Описание функционирования системы и частей системы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_Toc311138098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2DBD8BA5" w14:textId="77777777" w:rsidR="007B4B6F" w:rsidRDefault="007B4B6F">
      <w:pPr>
        <w:pStyle w:val="12"/>
        <w:rPr>
          <w:rFonts w:asciiTheme="minorHAnsi" w:eastAsiaTheme="minorEastAsia" w:hAnsiTheme="minorHAnsi" w:cstheme="minorBidi"/>
          <w:b w:val="0"/>
          <w:color w:val="auto"/>
          <w:sz w:val="22"/>
          <w:szCs w:val="22"/>
          <w:lang w:eastAsia="ru-RU"/>
        </w:rPr>
      </w:pPr>
      <w:hyperlink w:anchor="_Toc311138099" w:history="1">
        <w:r w:rsidRPr="00662982">
          <w:rPr>
            <w:rStyle w:val="ab"/>
          </w:rPr>
          <w:t>3. Описание взаимосвязи системы с другими системами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_Toc311138099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5BA309B6" w14:textId="77777777" w:rsidR="007B4B6F" w:rsidRDefault="007B4B6F">
      <w:pPr>
        <w:pStyle w:val="27"/>
        <w:rPr>
          <w:rFonts w:asciiTheme="minorHAnsi" w:eastAsiaTheme="minorEastAsia" w:hAnsiTheme="minorHAnsi" w:cstheme="minorBidi"/>
          <w:b w:val="0"/>
          <w:i w:val="0"/>
          <w:noProof/>
          <w:color w:val="auto"/>
          <w:sz w:val="22"/>
          <w:szCs w:val="22"/>
          <w:lang w:val="ru-RU" w:eastAsia="ru-RU"/>
        </w:rPr>
      </w:pPr>
      <w:hyperlink w:anchor="_Toc311138100" w:history="1">
        <w:r w:rsidRPr="00662982">
          <w:rPr>
            <w:rStyle w:val="ab"/>
            <w:noProof/>
          </w:rPr>
          <w:t>3.1. Перечень систем, с которыми связана данная система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_Toc311138100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18B883FB" w14:textId="77777777" w:rsidR="007B4B6F" w:rsidRDefault="007B4B6F">
      <w:pPr>
        <w:pStyle w:val="27"/>
        <w:rPr>
          <w:rFonts w:asciiTheme="minorHAnsi" w:eastAsiaTheme="minorEastAsia" w:hAnsiTheme="minorHAnsi" w:cstheme="minorBidi"/>
          <w:b w:val="0"/>
          <w:i w:val="0"/>
          <w:noProof/>
          <w:color w:val="auto"/>
          <w:sz w:val="22"/>
          <w:szCs w:val="22"/>
          <w:lang w:val="ru-RU" w:eastAsia="ru-RU"/>
        </w:rPr>
      </w:pPr>
      <w:hyperlink w:anchor="_Toc311138101" w:history="1">
        <w:r w:rsidRPr="00662982">
          <w:rPr>
            <w:rStyle w:val="ab"/>
            <w:noProof/>
          </w:rPr>
          <w:t>3.2. Описание связей между системами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_Toc311138101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79ABE722" w14:textId="77777777" w:rsidR="007B4B6F" w:rsidRDefault="007B4B6F">
      <w:pPr>
        <w:pStyle w:val="12"/>
        <w:rPr>
          <w:rFonts w:asciiTheme="minorHAnsi" w:eastAsiaTheme="minorEastAsia" w:hAnsiTheme="minorHAnsi" w:cstheme="minorBidi"/>
          <w:b w:val="0"/>
          <w:color w:val="auto"/>
          <w:sz w:val="22"/>
          <w:szCs w:val="22"/>
          <w:lang w:eastAsia="ru-RU"/>
        </w:rPr>
      </w:pPr>
      <w:hyperlink w:anchor="_Toc311138102" w:history="1">
        <w:r w:rsidRPr="00662982">
          <w:rPr>
            <w:rStyle w:val="ab"/>
          </w:rPr>
          <w:t>Приложение 1. Тестовые сценарии ГИС-платформы и ГИС-портала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_Toc311138102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14:paraId="52CEF0F9" w14:textId="77777777" w:rsidR="007B4B6F" w:rsidRDefault="007B4B6F">
      <w:pPr>
        <w:pStyle w:val="27"/>
        <w:rPr>
          <w:rFonts w:asciiTheme="minorHAnsi" w:eastAsiaTheme="minorEastAsia" w:hAnsiTheme="minorHAnsi" w:cstheme="minorBidi"/>
          <w:b w:val="0"/>
          <w:i w:val="0"/>
          <w:noProof/>
          <w:color w:val="auto"/>
          <w:sz w:val="22"/>
          <w:szCs w:val="22"/>
          <w:lang w:val="ru-RU" w:eastAsia="ru-RU"/>
        </w:rPr>
      </w:pPr>
      <w:hyperlink w:anchor="_Toc311138103" w:history="1">
        <w:r w:rsidRPr="00662982">
          <w:rPr>
            <w:rStyle w:val="ab"/>
            <w:noProof/>
          </w:rPr>
          <w:t>Тестирование основных функций ГИС-платформы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_Toc311138103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67FF5067" w14:textId="77777777" w:rsidR="007B4B6F" w:rsidRDefault="007B4B6F">
      <w:pPr>
        <w:pStyle w:val="27"/>
        <w:rPr>
          <w:rFonts w:asciiTheme="minorHAnsi" w:eastAsiaTheme="minorEastAsia" w:hAnsiTheme="minorHAnsi" w:cstheme="minorBidi"/>
          <w:b w:val="0"/>
          <w:i w:val="0"/>
          <w:noProof/>
          <w:color w:val="auto"/>
          <w:sz w:val="22"/>
          <w:szCs w:val="22"/>
          <w:lang w:val="ru-RU" w:eastAsia="ru-RU"/>
        </w:rPr>
      </w:pPr>
      <w:hyperlink w:anchor="_Toc311138104" w:history="1">
        <w:r w:rsidRPr="00662982">
          <w:rPr>
            <w:rStyle w:val="ab"/>
            <w:noProof/>
          </w:rPr>
          <w:t>Тестирование основных функций ГИС-портала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_Toc311138104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6E6D9BA3" w14:textId="77777777" w:rsidR="002A0026" w:rsidRPr="00C746BC" w:rsidRDefault="00447AF6" w:rsidP="00737535">
      <w:pPr>
        <w:pStyle w:val="12"/>
        <w:rPr>
          <w:color w:val="auto"/>
        </w:rPr>
      </w:pPr>
      <w:r w:rsidRPr="00C746BC">
        <w:rPr>
          <w:color w:val="auto"/>
        </w:rPr>
        <w:fldChar w:fldCharType="end"/>
      </w:r>
    </w:p>
    <w:p w14:paraId="7DF8B73E" w14:textId="77777777" w:rsidR="002A0026" w:rsidRPr="005270E4" w:rsidRDefault="002A0026" w:rsidP="002A0026">
      <w:pPr>
        <w:pStyle w:val="10"/>
        <w:numPr>
          <w:ilvl w:val="0"/>
          <w:numId w:val="0"/>
        </w:numPr>
        <w:rPr>
          <w:rFonts w:cs="Times New Roman"/>
          <w:color w:val="auto"/>
          <w:szCs w:val="28"/>
          <w:lang w:val="ru-RU"/>
        </w:rPr>
      </w:pPr>
      <w:bookmarkStart w:id="1" w:name="_Toc311138089"/>
      <w:r w:rsidRPr="005270E4">
        <w:rPr>
          <w:rFonts w:cs="Times New Roman"/>
          <w:color w:val="auto"/>
          <w:szCs w:val="28"/>
          <w:lang w:val="ru-RU"/>
        </w:rPr>
        <w:lastRenderedPageBreak/>
        <w:t>Список сокращений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7"/>
        <w:gridCol w:w="6624"/>
      </w:tblGrid>
      <w:tr w:rsidR="00DA60AC" w14:paraId="4A005F1E" w14:textId="77777777" w:rsidTr="00DA60AC">
        <w:tc>
          <w:tcPr>
            <w:tcW w:w="2947" w:type="dxa"/>
            <w:shd w:val="clear" w:color="auto" w:fill="auto"/>
          </w:tcPr>
          <w:p w14:paraId="180C5103" w14:textId="77777777" w:rsidR="00DA60AC" w:rsidRDefault="00DA60AC" w:rsidP="003F605C">
            <w:pPr>
              <w:pStyle w:val="19"/>
              <w:ind w:firstLine="0"/>
            </w:pPr>
            <w:r>
              <w:t>БПД</w:t>
            </w:r>
          </w:p>
        </w:tc>
        <w:tc>
          <w:tcPr>
            <w:tcW w:w="6624" w:type="dxa"/>
            <w:shd w:val="clear" w:color="auto" w:fill="auto"/>
          </w:tcPr>
          <w:p w14:paraId="2B8C8CC0" w14:textId="77777777" w:rsidR="00DA60AC" w:rsidRDefault="00DA60AC" w:rsidP="003F605C">
            <w:pPr>
              <w:pStyle w:val="19"/>
              <w:ind w:firstLine="0"/>
            </w:pPr>
            <w:r>
              <w:t>Базовые пространственные данные</w:t>
            </w:r>
          </w:p>
        </w:tc>
      </w:tr>
      <w:tr w:rsidR="00DA60AC" w14:paraId="34EB9080" w14:textId="77777777" w:rsidTr="00DA60AC">
        <w:tc>
          <w:tcPr>
            <w:tcW w:w="2947" w:type="dxa"/>
            <w:shd w:val="clear" w:color="auto" w:fill="auto"/>
          </w:tcPr>
          <w:p w14:paraId="0B4DD2AD" w14:textId="77777777" w:rsidR="00DA60AC" w:rsidRDefault="00DA60AC" w:rsidP="003F605C">
            <w:pPr>
              <w:pStyle w:val="19"/>
              <w:ind w:firstLine="0"/>
            </w:pPr>
            <w:r>
              <w:t>ГИС</w:t>
            </w:r>
          </w:p>
        </w:tc>
        <w:tc>
          <w:tcPr>
            <w:tcW w:w="6624" w:type="dxa"/>
            <w:shd w:val="clear" w:color="auto" w:fill="auto"/>
          </w:tcPr>
          <w:p w14:paraId="4397E2FB" w14:textId="77777777" w:rsidR="00DA60AC" w:rsidRDefault="00DA60AC" w:rsidP="003F605C">
            <w:pPr>
              <w:pStyle w:val="19"/>
              <w:ind w:firstLine="0"/>
            </w:pPr>
            <w:r>
              <w:t>Геоинформационная система</w:t>
            </w:r>
          </w:p>
        </w:tc>
      </w:tr>
      <w:tr w:rsidR="00DA60AC" w14:paraId="20EF8F4D" w14:textId="77777777" w:rsidTr="00DA60AC">
        <w:tc>
          <w:tcPr>
            <w:tcW w:w="2947" w:type="dxa"/>
            <w:shd w:val="clear" w:color="auto" w:fill="auto"/>
          </w:tcPr>
          <w:p w14:paraId="4C1345C2" w14:textId="77777777" w:rsidR="00DA60AC" w:rsidRDefault="00DA60AC" w:rsidP="003F605C">
            <w:pPr>
              <w:pStyle w:val="19"/>
              <w:ind w:firstLine="0"/>
            </w:pPr>
            <w:r>
              <w:t xml:space="preserve">ИПД </w:t>
            </w:r>
          </w:p>
        </w:tc>
        <w:tc>
          <w:tcPr>
            <w:tcW w:w="6624" w:type="dxa"/>
            <w:shd w:val="clear" w:color="auto" w:fill="auto"/>
          </w:tcPr>
          <w:p w14:paraId="1A67F35A" w14:textId="77777777" w:rsidR="00DA60AC" w:rsidRDefault="00DA60AC" w:rsidP="003F605C">
            <w:pPr>
              <w:pStyle w:val="19"/>
              <w:ind w:firstLine="0"/>
            </w:pPr>
            <w:r>
              <w:t>Инфраструктура пространственных данных</w:t>
            </w:r>
          </w:p>
        </w:tc>
      </w:tr>
      <w:tr w:rsidR="00DA60AC" w14:paraId="7F35D0BF" w14:textId="77777777" w:rsidTr="00DA60AC">
        <w:tc>
          <w:tcPr>
            <w:tcW w:w="2947" w:type="dxa"/>
            <w:shd w:val="clear" w:color="auto" w:fill="auto"/>
          </w:tcPr>
          <w:p w14:paraId="21593B04" w14:textId="77777777" w:rsidR="00DA60AC" w:rsidRDefault="00DA60AC" w:rsidP="003F605C">
            <w:pPr>
              <w:pStyle w:val="19"/>
              <w:ind w:firstLine="0"/>
            </w:pPr>
            <w:r>
              <w:t>КГФ</w:t>
            </w:r>
          </w:p>
        </w:tc>
        <w:tc>
          <w:tcPr>
            <w:tcW w:w="6624" w:type="dxa"/>
            <w:shd w:val="clear" w:color="auto" w:fill="auto"/>
          </w:tcPr>
          <w:p w14:paraId="7739CB36" w14:textId="77777777" w:rsidR="00DA60AC" w:rsidRDefault="00DA60AC" w:rsidP="003F605C">
            <w:pPr>
              <w:pStyle w:val="19"/>
              <w:ind w:firstLine="0"/>
            </w:pPr>
            <w:r>
              <w:t>Картографо-геодезический фонд</w:t>
            </w:r>
          </w:p>
        </w:tc>
      </w:tr>
      <w:tr w:rsidR="00DA60AC" w14:paraId="1A8ED0EF" w14:textId="77777777" w:rsidTr="00DA60AC">
        <w:tc>
          <w:tcPr>
            <w:tcW w:w="2947" w:type="dxa"/>
            <w:shd w:val="clear" w:color="auto" w:fill="auto"/>
          </w:tcPr>
          <w:p w14:paraId="4E963296" w14:textId="77777777" w:rsidR="00DA60AC" w:rsidRDefault="00DA60AC" w:rsidP="003F605C">
            <w:pPr>
              <w:pStyle w:val="19"/>
              <w:ind w:firstLine="0"/>
            </w:pPr>
            <w:r>
              <w:t>ОКУ</w:t>
            </w:r>
          </w:p>
        </w:tc>
        <w:tc>
          <w:tcPr>
            <w:tcW w:w="6624" w:type="dxa"/>
            <w:shd w:val="clear" w:color="auto" w:fill="auto"/>
          </w:tcPr>
          <w:p w14:paraId="731F806D" w14:textId="77777777" w:rsidR="00DA60AC" w:rsidRDefault="00DA60AC" w:rsidP="003F605C">
            <w:pPr>
              <w:pStyle w:val="19"/>
              <w:ind w:firstLine="0"/>
            </w:pPr>
            <w:r>
              <w:t>Орган кадастрового учета</w:t>
            </w:r>
          </w:p>
        </w:tc>
      </w:tr>
      <w:tr w:rsidR="00DA60AC" w14:paraId="4C23075B" w14:textId="77777777" w:rsidTr="00DA60AC">
        <w:tc>
          <w:tcPr>
            <w:tcW w:w="2947" w:type="dxa"/>
            <w:shd w:val="clear" w:color="auto" w:fill="auto"/>
          </w:tcPr>
          <w:p w14:paraId="73F213B3" w14:textId="77777777" w:rsidR="00DA60AC" w:rsidRDefault="00DA60AC" w:rsidP="003F605C">
            <w:pPr>
              <w:pStyle w:val="19"/>
              <w:ind w:firstLine="0"/>
            </w:pPr>
            <w:r>
              <w:t>ОГВ</w:t>
            </w:r>
          </w:p>
        </w:tc>
        <w:tc>
          <w:tcPr>
            <w:tcW w:w="6624" w:type="dxa"/>
            <w:shd w:val="clear" w:color="auto" w:fill="auto"/>
          </w:tcPr>
          <w:p w14:paraId="28EAA0AE" w14:textId="77777777" w:rsidR="00DA60AC" w:rsidRDefault="00DA60AC" w:rsidP="003F605C">
            <w:pPr>
              <w:pStyle w:val="19"/>
              <w:ind w:firstLine="0"/>
            </w:pPr>
            <w:r>
              <w:t>Орган государственной власти</w:t>
            </w:r>
          </w:p>
        </w:tc>
      </w:tr>
      <w:tr w:rsidR="00DA60AC" w14:paraId="181DD586" w14:textId="77777777" w:rsidTr="00DA60AC">
        <w:tc>
          <w:tcPr>
            <w:tcW w:w="2947" w:type="dxa"/>
            <w:shd w:val="clear" w:color="auto" w:fill="auto"/>
          </w:tcPr>
          <w:p w14:paraId="76DE0738" w14:textId="77777777" w:rsidR="00DA60AC" w:rsidRDefault="00DA60AC" w:rsidP="003F605C">
            <w:pPr>
              <w:pStyle w:val="19"/>
              <w:ind w:firstLine="0"/>
            </w:pPr>
            <w:r>
              <w:t>ОМСУ</w:t>
            </w:r>
          </w:p>
        </w:tc>
        <w:tc>
          <w:tcPr>
            <w:tcW w:w="6624" w:type="dxa"/>
            <w:shd w:val="clear" w:color="auto" w:fill="auto"/>
          </w:tcPr>
          <w:p w14:paraId="3EC7F564" w14:textId="77777777" w:rsidR="00DA60AC" w:rsidRDefault="00DA60AC" w:rsidP="003F605C">
            <w:pPr>
              <w:pStyle w:val="19"/>
              <w:ind w:firstLine="0"/>
            </w:pPr>
            <w:r>
              <w:t>Орган местного самоуправления</w:t>
            </w:r>
          </w:p>
        </w:tc>
      </w:tr>
      <w:tr w:rsidR="00DA60AC" w14:paraId="32BE22FB" w14:textId="77777777" w:rsidTr="00DA60AC">
        <w:tc>
          <w:tcPr>
            <w:tcW w:w="2947" w:type="dxa"/>
            <w:shd w:val="clear" w:color="auto" w:fill="auto"/>
          </w:tcPr>
          <w:p w14:paraId="4B952123" w14:textId="77777777" w:rsidR="00DA60AC" w:rsidRDefault="00DA60AC" w:rsidP="003F605C">
            <w:pPr>
              <w:pStyle w:val="19"/>
              <w:ind w:firstLine="0"/>
            </w:pPr>
            <w:r>
              <w:t>ПД</w:t>
            </w:r>
          </w:p>
        </w:tc>
        <w:tc>
          <w:tcPr>
            <w:tcW w:w="6624" w:type="dxa"/>
            <w:shd w:val="clear" w:color="auto" w:fill="auto"/>
          </w:tcPr>
          <w:p w14:paraId="3325230B" w14:textId="77777777" w:rsidR="00DA60AC" w:rsidRDefault="00DA60AC" w:rsidP="003F605C">
            <w:pPr>
              <w:pStyle w:val="19"/>
              <w:ind w:firstLine="0"/>
            </w:pPr>
            <w:r>
              <w:t>Пространственные данные</w:t>
            </w:r>
          </w:p>
        </w:tc>
      </w:tr>
      <w:tr w:rsidR="00DA60AC" w14:paraId="3F1E780C" w14:textId="77777777" w:rsidTr="00DA60AC">
        <w:tc>
          <w:tcPr>
            <w:tcW w:w="2947" w:type="dxa"/>
            <w:shd w:val="clear" w:color="auto" w:fill="auto"/>
          </w:tcPr>
          <w:p w14:paraId="4350C3AF" w14:textId="77777777" w:rsidR="00DA60AC" w:rsidRDefault="00DA60AC" w:rsidP="003F605C">
            <w:pPr>
              <w:pStyle w:val="19"/>
              <w:ind w:firstLine="0"/>
            </w:pPr>
            <w:r>
              <w:t>ПО</w:t>
            </w:r>
          </w:p>
        </w:tc>
        <w:tc>
          <w:tcPr>
            <w:tcW w:w="6624" w:type="dxa"/>
            <w:shd w:val="clear" w:color="auto" w:fill="auto"/>
          </w:tcPr>
          <w:p w14:paraId="0C6FFBE0" w14:textId="77777777" w:rsidR="00DA60AC" w:rsidRDefault="00DA60AC" w:rsidP="003F605C">
            <w:pPr>
              <w:pStyle w:val="19"/>
              <w:ind w:firstLine="0"/>
            </w:pPr>
            <w:r>
              <w:t>Программное обеспечение</w:t>
            </w:r>
          </w:p>
        </w:tc>
      </w:tr>
      <w:tr w:rsidR="00DA60AC" w14:paraId="49A75A36" w14:textId="77777777" w:rsidTr="00DA60AC">
        <w:tc>
          <w:tcPr>
            <w:tcW w:w="2947" w:type="dxa"/>
            <w:shd w:val="clear" w:color="auto" w:fill="auto"/>
          </w:tcPr>
          <w:p w14:paraId="0EF03CA1" w14:textId="77777777" w:rsidR="00DA60AC" w:rsidRDefault="00DA60AC" w:rsidP="003F605C">
            <w:pPr>
              <w:pStyle w:val="19"/>
              <w:ind w:firstLine="0"/>
            </w:pPr>
            <w:r>
              <w:t>ПП</w:t>
            </w:r>
          </w:p>
        </w:tc>
        <w:tc>
          <w:tcPr>
            <w:tcW w:w="6624" w:type="dxa"/>
            <w:shd w:val="clear" w:color="auto" w:fill="auto"/>
          </w:tcPr>
          <w:p w14:paraId="31529EEB" w14:textId="77777777" w:rsidR="00DA60AC" w:rsidRDefault="00DA60AC" w:rsidP="003F605C">
            <w:pPr>
              <w:pStyle w:val="19"/>
              <w:ind w:firstLine="0"/>
            </w:pPr>
            <w:r>
              <w:t>Пространственные продукты</w:t>
            </w:r>
          </w:p>
        </w:tc>
      </w:tr>
      <w:tr w:rsidR="00DA60AC" w14:paraId="68B9812F" w14:textId="77777777" w:rsidTr="00DA60AC">
        <w:tc>
          <w:tcPr>
            <w:tcW w:w="2947" w:type="dxa"/>
            <w:shd w:val="clear" w:color="auto" w:fill="auto"/>
          </w:tcPr>
          <w:p w14:paraId="343CB657" w14:textId="77777777" w:rsidR="00DA60AC" w:rsidRDefault="00DA60AC" w:rsidP="003F605C">
            <w:pPr>
              <w:pStyle w:val="19"/>
              <w:ind w:firstLine="0"/>
            </w:pPr>
            <w:r>
              <w:t>ФОИВ</w:t>
            </w:r>
          </w:p>
        </w:tc>
        <w:tc>
          <w:tcPr>
            <w:tcW w:w="6624" w:type="dxa"/>
            <w:shd w:val="clear" w:color="auto" w:fill="auto"/>
          </w:tcPr>
          <w:p w14:paraId="182BF097" w14:textId="77777777" w:rsidR="00DA60AC" w:rsidRDefault="00DA60AC" w:rsidP="003F605C">
            <w:pPr>
              <w:pStyle w:val="19"/>
              <w:ind w:firstLine="0"/>
            </w:pPr>
            <w:r>
              <w:t>Федеральный орган исполнительной власти</w:t>
            </w:r>
          </w:p>
        </w:tc>
      </w:tr>
      <w:tr w:rsidR="00DA60AC" w14:paraId="54B910BE" w14:textId="77777777" w:rsidTr="00DA60AC">
        <w:tc>
          <w:tcPr>
            <w:tcW w:w="2947" w:type="dxa"/>
            <w:shd w:val="clear" w:color="auto" w:fill="auto"/>
          </w:tcPr>
          <w:p w14:paraId="2F9DC7FC" w14:textId="77777777" w:rsidR="00DA60AC" w:rsidRDefault="00DA60AC" w:rsidP="003F605C">
            <w:pPr>
              <w:pStyle w:val="19"/>
              <w:ind w:firstLine="0"/>
            </w:pPr>
            <w:r>
              <w:t>ЦНК</w:t>
            </w:r>
          </w:p>
        </w:tc>
        <w:tc>
          <w:tcPr>
            <w:tcW w:w="6624" w:type="dxa"/>
            <w:shd w:val="clear" w:color="auto" w:fill="auto"/>
          </w:tcPr>
          <w:p w14:paraId="530DD534" w14:textId="77777777" w:rsidR="00DA60AC" w:rsidRDefault="00DA60AC" w:rsidP="003F605C">
            <w:pPr>
              <w:pStyle w:val="19"/>
              <w:ind w:firstLine="0"/>
            </w:pPr>
            <w:r>
              <w:t>Цифровые навигационные карты</w:t>
            </w:r>
          </w:p>
        </w:tc>
      </w:tr>
    </w:tbl>
    <w:p w14:paraId="5807C8C4" w14:textId="3D9BF139" w:rsidR="00323112" w:rsidRPr="0006181B" w:rsidRDefault="006029AB" w:rsidP="002903D1">
      <w:pPr>
        <w:pStyle w:val="10"/>
      </w:pPr>
      <w:bookmarkStart w:id="2" w:name="_Toc311138090"/>
      <w:r>
        <w:rPr>
          <w:lang w:val="ru-RU"/>
        </w:rPr>
        <w:t>Назначение системы</w:t>
      </w:r>
      <w:bookmarkEnd w:id="2"/>
    </w:p>
    <w:p w14:paraId="3DADFE90" w14:textId="77777777" w:rsidR="00323112" w:rsidRDefault="00323112" w:rsidP="002903D1">
      <w:pPr>
        <w:pStyle w:val="21"/>
      </w:pPr>
      <w:bookmarkStart w:id="3" w:name="_Toc311111337"/>
      <w:bookmarkStart w:id="4" w:name="_Toc311138091"/>
      <w:r>
        <w:t xml:space="preserve">Общие </w:t>
      </w:r>
      <w:r w:rsidRPr="002903D1">
        <w:t>положения</w:t>
      </w:r>
      <w:bookmarkEnd w:id="3"/>
      <w:bookmarkEnd w:id="4"/>
    </w:p>
    <w:p w14:paraId="570BC1B6" w14:textId="77777777" w:rsidR="00323112" w:rsidRPr="00323112" w:rsidRDefault="00323112" w:rsidP="00323112">
      <w:pPr>
        <w:ind w:firstLine="708"/>
        <w:rPr>
          <w:lang w:val="ru-RU"/>
        </w:rPr>
      </w:pPr>
      <w:proofErr w:type="gramStart"/>
      <w:r w:rsidRPr="00323112">
        <w:rPr>
          <w:lang w:val="ru-RU"/>
        </w:rPr>
        <w:t>Согласно статье 15 Федерального закона РФ №221 от 24 июля 2007 года «О государственном кадастре недвижимости» и Постановлению Правительства РФ от 18 августа 2008 г. «Об информационном взаимодействии при ведении государственного кадастра недвижимости» в процессе ведения государственного кадастра недвижимости (ГКН) должны быть обеспечены механизмы информационного взаимодействия между органами кадастрового учета (ОКУ) и органами государственной власти (ОГВ) и местного самоуправления (ОМСУ</w:t>
      </w:r>
      <w:proofErr w:type="gramEnd"/>
      <w:r w:rsidRPr="00323112">
        <w:rPr>
          <w:lang w:val="ru-RU"/>
        </w:rPr>
        <w:t>) в части организационных, методических и технических требований.</w:t>
      </w:r>
    </w:p>
    <w:p w14:paraId="7913566E" w14:textId="77777777" w:rsidR="00323112" w:rsidRPr="00323112" w:rsidRDefault="00323112" w:rsidP="00323112">
      <w:pPr>
        <w:ind w:firstLine="708"/>
        <w:rPr>
          <w:lang w:val="ru-RU"/>
        </w:rPr>
      </w:pPr>
      <w:r w:rsidRPr="00323112">
        <w:rPr>
          <w:lang w:val="ru-RU"/>
        </w:rPr>
        <w:t>В частности, согласно названным нормативно-правовым актам должны быть обеспечены следующие процессы информационного взаимодействия:</w:t>
      </w:r>
    </w:p>
    <w:p w14:paraId="75E7A8B4" w14:textId="77777777" w:rsidR="00323112" w:rsidRPr="00323112" w:rsidRDefault="00323112" w:rsidP="002F3AA0">
      <w:pPr>
        <w:numPr>
          <w:ilvl w:val="0"/>
          <w:numId w:val="13"/>
        </w:numPr>
        <w:spacing w:after="120"/>
        <w:rPr>
          <w:lang w:val="ru-RU"/>
        </w:rPr>
      </w:pPr>
      <w:r w:rsidRPr="00323112">
        <w:rPr>
          <w:lang w:val="ru-RU"/>
        </w:rPr>
        <w:t xml:space="preserve">Информационное взаимодействие </w:t>
      </w:r>
      <w:proofErr w:type="gramStart"/>
      <w:r w:rsidRPr="00323112">
        <w:rPr>
          <w:lang w:val="ru-RU"/>
        </w:rPr>
        <w:t>между</w:t>
      </w:r>
      <w:proofErr w:type="gramEnd"/>
      <w:r w:rsidRPr="00323112">
        <w:rPr>
          <w:lang w:val="ru-RU"/>
        </w:rPr>
        <w:t xml:space="preserve"> </w:t>
      </w:r>
      <w:proofErr w:type="gramStart"/>
      <w:r w:rsidRPr="00323112">
        <w:rPr>
          <w:lang w:val="ru-RU"/>
        </w:rPr>
        <w:t>ОКУ</w:t>
      </w:r>
      <w:proofErr w:type="gramEnd"/>
      <w:r w:rsidRPr="00323112">
        <w:rPr>
          <w:lang w:val="ru-RU"/>
        </w:rPr>
        <w:t xml:space="preserve"> и ОГВ субъектов РФ и ОМСУ в части предоставления в ОКУ сведений:</w:t>
      </w:r>
    </w:p>
    <w:p w14:paraId="533FED36" w14:textId="77777777" w:rsidR="00323112" w:rsidRPr="00323112" w:rsidRDefault="00323112" w:rsidP="002F3AA0">
      <w:pPr>
        <w:numPr>
          <w:ilvl w:val="1"/>
          <w:numId w:val="13"/>
        </w:numPr>
        <w:spacing w:after="120"/>
        <w:rPr>
          <w:lang w:val="ru-RU"/>
        </w:rPr>
      </w:pPr>
      <w:r w:rsidRPr="00323112">
        <w:rPr>
          <w:lang w:val="ru-RU"/>
        </w:rPr>
        <w:t>о прохождении границ между субъектами РФ;</w:t>
      </w:r>
    </w:p>
    <w:p w14:paraId="567C1924" w14:textId="77777777" w:rsidR="00323112" w:rsidRPr="00323112" w:rsidRDefault="00323112" w:rsidP="002F3AA0">
      <w:pPr>
        <w:numPr>
          <w:ilvl w:val="1"/>
          <w:numId w:val="13"/>
        </w:numPr>
        <w:spacing w:after="120"/>
        <w:rPr>
          <w:lang w:val="ru-RU"/>
        </w:rPr>
      </w:pPr>
      <w:r w:rsidRPr="00323112">
        <w:rPr>
          <w:lang w:val="ru-RU"/>
        </w:rPr>
        <w:t>о прохождении границ муниципальных образований и населенных пунктов;</w:t>
      </w:r>
    </w:p>
    <w:p w14:paraId="71DD62D3" w14:textId="77777777" w:rsidR="00323112" w:rsidRPr="00323112" w:rsidRDefault="00323112" w:rsidP="002F3AA0">
      <w:pPr>
        <w:numPr>
          <w:ilvl w:val="1"/>
          <w:numId w:val="13"/>
        </w:numPr>
        <w:spacing w:after="120"/>
        <w:rPr>
          <w:lang w:val="ru-RU"/>
        </w:rPr>
      </w:pPr>
      <w:r w:rsidRPr="00323112">
        <w:rPr>
          <w:lang w:val="ru-RU"/>
        </w:rPr>
        <w:t>о границах и содержании территориальных зон, а также перечень видов разрешенного использования земель для земельных участков в границах каждой зоны;</w:t>
      </w:r>
    </w:p>
    <w:p w14:paraId="5525364E" w14:textId="77777777" w:rsidR="00323112" w:rsidRPr="00323112" w:rsidRDefault="00323112" w:rsidP="002F3AA0">
      <w:pPr>
        <w:numPr>
          <w:ilvl w:val="1"/>
          <w:numId w:val="13"/>
        </w:numPr>
        <w:spacing w:after="120"/>
        <w:rPr>
          <w:lang w:val="ru-RU"/>
        </w:rPr>
      </w:pPr>
      <w:r w:rsidRPr="00323112">
        <w:rPr>
          <w:lang w:val="ru-RU"/>
        </w:rPr>
        <w:t>о границах зон с особыми условиями территории и перечень ограничений прав в границах зон.</w:t>
      </w:r>
    </w:p>
    <w:p w14:paraId="0FA13FB5" w14:textId="77777777" w:rsidR="00323112" w:rsidRPr="00323112" w:rsidRDefault="00323112" w:rsidP="002F3AA0">
      <w:pPr>
        <w:numPr>
          <w:ilvl w:val="0"/>
          <w:numId w:val="13"/>
        </w:numPr>
        <w:spacing w:after="120"/>
        <w:rPr>
          <w:lang w:val="ru-RU"/>
        </w:rPr>
      </w:pPr>
      <w:r w:rsidRPr="00323112">
        <w:rPr>
          <w:lang w:val="ru-RU"/>
        </w:rPr>
        <w:t xml:space="preserve">Информационное взаимодействие между ОКУ и ОГВ/ОМСУ, </w:t>
      </w:r>
      <w:proofErr w:type="gramStart"/>
      <w:r w:rsidRPr="00323112">
        <w:rPr>
          <w:lang w:val="ru-RU"/>
        </w:rPr>
        <w:t>утвердившим</w:t>
      </w:r>
      <w:proofErr w:type="gramEnd"/>
      <w:r w:rsidRPr="00323112">
        <w:rPr>
          <w:lang w:val="ru-RU"/>
        </w:rPr>
        <w:t xml:space="preserve"> лесохозяйственный регламент в части предоставления:</w:t>
      </w:r>
    </w:p>
    <w:p w14:paraId="3815AF69" w14:textId="77777777" w:rsidR="00323112" w:rsidRPr="00323112" w:rsidRDefault="00323112" w:rsidP="002F3AA0">
      <w:pPr>
        <w:numPr>
          <w:ilvl w:val="1"/>
          <w:numId w:val="13"/>
        </w:numPr>
        <w:spacing w:after="120"/>
        <w:rPr>
          <w:lang w:val="ru-RU"/>
        </w:rPr>
      </w:pPr>
      <w:r w:rsidRPr="00323112">
        <w:rPr>
          <w:lang w:val="ru-RU"/>
        </w:rPr>
        <w:t>выписки из разделов лесохозяйственного регламента, определяющего виды разрешенного использования лесных (земельных) участков.</w:t>
      </w:r>
    </w:p>
    <w:p w14:paraId="32F732E0" w14:textId="77777777" w:rsidR="00323112" w:rsidRPr="00323112" w:rsidRDefault="00323112" w:rsidP="002F3AA0">
      <w:pPr>
        <w:numPr>
          <w:ilvl w:val="0"/>
          <w:numId w:val="13"/>
        </w:numPr>
        <w:spacing w:after="120"/>
        <w:rPr>
          <w:shd w:val="clear" w:color="auto" w:fill="FFFFFF"/>
          <w:lang w:val="ru-RU"/>
        </w:rPr>
      </w:pPr>
      <w:proofErr w:type="gramStart"/>
      <w:r w:rsidRPr="00323112">
        <w:rPr>
          <w:lang w:val="ru-RU"/>
        </w:rPr>
        <w:t>Информационное взаимодействие между ОКУ и ОГВ, осуществляющим ведение государственного лесного реестра, в части предоставления в ОКУ сведений</w:t>
      </w:r>
      <w:r w:rsidRPr="00323112">
        <w:rPr>
          <w:shd w:val="clear" w:color="auto" w:fill="FFFFFF"/>
          <w:lang w:val="ru-RU"/>
        </w:rPr>
        <w:t xml:space="preserve"> о лесах на земельном (лесном) участке с указанием:</w:t>
      </w:r>
      <w:proofErr w:type="gramEnd"/>
    </w:p>
    <w:p w14:paraId="50678C26" w14:textId="77777777" w:rsidR="00323112" w:rsidRPr="00323112" w:rsidRDefault="00323112" w:rsidP="002F3AA0">
      <w:pPr>
        <w:numPr>
          <w:ilvl w:val="1"/>
          <w:numId w:val="13"/>
        </w:numPr>
        <w:spacing w:after="120"/>
        <w:rPr>
          <w:shd w:val="clear" w:color="auto" w:fill="FFFFFF"/>
          <w:lang w:val="ru-RU"/>
        </w:rPr>
      </w:pPr>
      <w:r w:rsidRPr="00323112">
        <w:rPr>
          <w:shd w:val="clear" w:color="auto" w:fill="FFFFFF"/>
          <w:lang w:val="ru-RU"/>
        </w:rPr>
        <w:t>кадастрового номера, присвоенного этому земельному участку;</w:t>
      </w:r>
    </w:p>
    <w:p w14:paraId="2F78604D" w14:textId="77777777" w:rsidR="00323112" w:rsidRPr="00323112" w:rsidRDefault="00323112" w:rsidP="002F3AA0">
      <w:pPr>
        <w:numPr>
          <w:ilvl w:val="1"/>
          <w:numId w:val="13"/>
        </w:numPr>
        <w:spacing w:after="120"/>
        <w:rPr>
          <w:shd w:val="clear" w:color="auto" w:fill="FFFFFF"/>
          <w:lang w:val="ru-RU"/>
        </w:rPr>
      </w:pPr>
      <w:r w:rsidRPr="00323112">
        <w:rPr>
          <w:shd w:val="clear" w:color="auto" w:fill="FFFFFF"/>
          <w:lang w:val="ru-RU"/>
        </w:rPr>
        <w:t>наименований лесничества и лесопарка, номеров лесных кварталов, к которым относится указанный участок (если такие номера имеются);</w:t>
      </w:r>
    </w:p>
    <w:p w14:paraId="3813434A" w14:textId="77777777" w:rsidR="00323112" w:rsidRPr="00323112" w:rsidRDefault="00323112" w:rsidP="002F3AA0">
      <w:pPr>
        <w:numPr>
          <w:ilvl w:val="1"/>
          <w:numId w:val="13"/>
        </w:numPr>
        <w:spacing w:after="120"/>
        <w:rPr>
          <w:shd w:val="clear" w:color="auto" w:fill="FFFFFF"/>
          <w:lang w:val="ru-RU"/>
        </w:rPr>
      </w:pPr>
      <w:r w:rsidRPr="00323112">
        <w:rPr>
          <w:shd w:val="clear" w:color="auto" w:fill="FFFFFF"/>
          <w:lang w:val="ru-RU"/>
        </w:rPr>
        <w:t>целевого назначения лесов - защитные леса (категория защитных лесов), эксплуатационные леса и резервные леса.</w:t>
      </w:r>
    </w:p>
    <w:p w14:paraId="56093523" w14:textId="77777777" w:rsidR="00323112" w:rsidRPr="00323112" w:rsidRDefault="00323112" w:rsidP="002F3AA0">
      <w:pPr>
        <w:numPr>
          <w:ilvl w:val="0"/>
          <w:numId w:val="13"/>
        </w:numPr>
        <w:spacing w:after="120"/>
        <w:rPr>
          <w:shd w:val="clear" w:color="auto" w:fill="FFFFFF"/>
          <w:lang w:val="ru-RU"/>
        </w:rPr>
      </w:pPr>
      <w:r w:rsidRPr="00323112">
        <w:rPr>
          <w:lang w:val="ru-RU"/>
        </w:rPr>
        <w:t xml:space="preserve">Информационное взаимодействие между ОКУ и ОГВ, </w:t>
      </w:r>
      <w:proofErr w:type="gramStart"/>
      <w:r w:rsidRPr="00323112">
        <w:rPr>
          <w:lang w:val="ru-RU"/>
        </w:rPr>
        <w:t>осуществляющим</w:t>
      </w:r>
      <w:proofErr w:type="gramEnd"/>
      <w:r w:rsidRPr="00323112">
        <w:rPr>
          <w:lang w:val="ru-RU"/>
        </w:rPr>
        <w:t xml:space="preserve"> ведение государственного водного реестра, в части:</w:t>
      </w:r>
    </w:p>
    <w:p w14:paraId="3A4875F4" w14:textId="77777777" w:rsidR="00323112" w:rsidRPr="00323112" w:rsidRDefault="00323112" w:rsidP="002F3AA0">
      <w:pPr>
        <w:numPr>
          <w:ilvl w:val="1"/>
          <w:numId w:val="13"/>
        </w:numPr>
        <w:spacing w:before="105" w:after="90"/>
        <w:rPr>
          <w:shd w:val="clear" w:color="auto" w:fill="FFFFFF"/>
          <w:lang w:val="ru-RU"/>
        </w:rPr>
      </w:pPr>
      <w:r w:rsidRPr="00323112">
        <w:rPr>
          <w:shd w:val="clear" w:color="auto" w:fill="FFFFFF"/>
          <w:lang w:val="ru-RU"/>
        </w:rPr>
        <w:t>предоставления в ОГВ сведений о земельных участках:</w:t>
      </w:r>
    </w:p>
    <w:p w14:paraId="08E1DD3F" w14:textId="77777777" w:rsidR="00323112" w:rsidRPr="00323112" w:rsidRDefault="00323112" w:rsidP="002F3AA0">
      <w:pPr>
        <w:numPr>
          <w:ilvl w:val="2"/>
          <w:numId w:val="13"/>
        </w:numPr>
        <w:spacing w:before="105" w:after="90"/>
        <w:rPr>
          <w:shd w:val="clear" w:color="auto" w:fill="FFFFFF"/>
          <w:lang w:val="ru-RU"/>
        </w:rPr>
      </w:pPr>
      <w:r w:rsidRPr="00323112">
        <w:rPr>
          <w:shd w:val="clear" w:color="auto" w:fill="FFFFFF"/>
          <w:lang w:val="ru-RU"/>
        </w:rPr>
        <w:t>сведений о гидротехнических и иных сооружениях, расположенных на водных объектах, а также о земельных участках, занятых указанными сооружениями;</w:t>
      </w:r>
    </w:p>
    <w:p w14:paraId="5BF177ED" w14:textId="77777777" w:rsidR="00323112" w:rsidRPr="00323112" w:rsidRDefault="00323112" w:rsidP="002F3AA0">
      <w:pPr>
        <w:numPr>
          <w:ilvl w:val="2"/>
          <w:numId w:val="13"/>
        </w:numPr>
        <w:spacing w:before="105" w:after="90"/>
        <w:rPr>
          <w:shd w:val="clear" w:color="auto" w:fill="FFFFFF"/>
          <w:lang w:val="ru-RU"/>
        </w:rPr>
      </w:pPr>
      <w:r w:rsidRPr="00323112">
        <w:rPr>
          <w:shd w:val="clear" w:color="auto" w:fill="FFFFFF"/>
          <w:lang w:val="ru-RU"/>
        </w:rPr>
        <w:t>сведений о кадастровых номерах земельных участков общего пользования, в границах которых расположены водные объекты;</w:t>
      </w:r>
    </w:p>
    <w:p w14:paraId="5992A839" w14:textId="77777777" w:rsidR="00323112" w:rsidRPr="00323112" w:rsidRDefault="00323112" w:rsidP="002F3AA0">
      <w:pPr>
        <w:numPr>
          <w:ilvl w:val="2"/>
          <w:numId w:val="13"/>
        </w:numPr>
        <w:spacing w:before="105" w:after="90"/>
        <w:rPr>
          <w:shd w:val="clear" w:color="auto" w:fill="FFFFFF"/>
          <w:lang w:val="ru-RU"/>
        </w:rPr>
      </w:pPr>
      <w:r w:rsidRPr="00323112">
        <w:rPr>
          <w:shd w:val="clear" w:color="auto" w:fill="FFFFFF"/>
          <w:lang w:val="ru-RU"/>
        </w:rPr>
        <w:t xml:space="preserve">сведений об </w:t>
      </w:r>
      <w:proofErr w:type="gramStart"/>
      <w:r w:rsidRPr="00323112">
        <w:rPr>
          <w:shd w:val="clear" w:color="auto" w:fill="FFFFFF"/>
          <w:lang w:val="ru-RU"/>
        </w:rPr>
        <w:t>изменении</w:t>
      </w:r>
      <w:proofErr w:type="gramEnd"/>
      <w:r w:rsidRPr="00323112">
        <w:rPr>
          <w:shd w:val="clear" w:color="auto" w:fill="FFFFFF"/>
          <w:lang w:val="ru-RU"/>
        </w:rPr>
        <w:t xml:space="preserve"> категории земельного участка;</w:t>
      </w:r>
    </w:p>
    <w:p w14:paraId="6A4C6679" w14:textId="77777777" w:rsidR="00323112" w:rsidRPr="00323112" w:rsidRDefault="00323112" w:rsidP="002F3AA0">
      <w:pPr>
        <w:numPr>
          <w:ilvl w:val="1"/>
          <w:numId w:val="13"/>
        </w:numPr>
        <w:spacing w:after="120"/>
        <w:rPr>
          <w:shd w:val="clear" w:color="auto" w:fill="FFFFFF"/>
          <w:lang w:val="ru-RU"/>
        </w:rPr>
      </w:pPr>
      <w:r w:rsidRPr="00323112">
        <w:rPr>
          <w:lang w:val="ru-RU"/>
        </w:rPr>
        <w:t>предоставления в ОКУ сведений</w:t>
      </w:r>
      <w:r w:rsidRPr="00323112">
        <w:rPr>
          <w:shd w:val="clear" w:color="auto" w:fill="FFFFFF"/>
          <w:lang w:val="ru-RU"/>
        </w:rPr>
        <w:t xml:space="preserve"> о поверхностных водных объектах общего пользования, находящихся на землях водного фонда, с указанием:</w:t>
      </w:r>
    </w:p>
    <w:p w14:paraId="10043303" w14:textId="77777777" w:rsidR="00323112" w:rsidRPr="00323112" w:rsidRDefault="00323112" w:rsidP="002F3AA0">
      <w:pPr>
        <w:numPr>
          <w:ilvl w:val="2"/>
          <w:numId w:val="13"/>
        </w:numPr>
        <w:spacing w:before="105" w:after="90"/>
        <w:rPr>
          <w:shd w:val="clear" w:color="auto" w:fill="FFFFFF"/>
          <w:lang w:val="ru-RU"/>
        </w:rPr>
      </w:pPr>
      <w:r w:rsidRPr="00323112">
        <w:rPr>
          <w:shd w:val="clear" w:color="auto" w:fill="FFFFFF"/>
          <w:lang w:val="ru-RU"/>
        </w:rPr>
        <w:t>кадастрового номера, присвоенного земельному участку, на котором находится водный объект;</w:t>
      </w:r>
    </w:p>
    <w:p w14:paraId="0C25A1A8" w14:textId="77777777" w:rsidR="00323112" w:rsidRPr="002F6B6F" w:rsidRDefault="00323112" w:rsidP="002F3AA0">
      <w:pPr>
        <w:numPr>
          <w:ilvl w:val="2"/>
          <w:numId w:val="13"/>
        </w:numPr>
        <w:spacing w:before="105" w:after="90"/>
        <w:rPr>
          <w:shd w:val="clear" w:color="auto" w:fill="FFFFFF"/>
        </w:rPr>
      </w:pPr>
      <w:proofErr w:type="spellStart"/>
      <w:r w:rsidRPr="002F6B6F">
        <w:rPr>
          <w:shd w:val="clear" w:color="auto" w:fill="FFFFFF"/>
        </w:rPr>
        <w:t>вида</w:t>
      </w:r>
      <w:proofErr w:type="spellEnd"/>
      <w:r w:rsidRPr="002F6B6F">
        <w:rPr>
          <w:shd w:val="clear" w:color="auto" w:fill="FFFFFF"/>
        </w:rPr>
        <w:t xml:space="preserve"> </w:t>
      </w:r>
      <w:proofErr w:type="spellStart"/>
      <w:r w:rsidRPr="002F6B6F">
        <w:rPr>
          <w:shd w:val="clear" w:color="auto" w:fill="FFFFFF"/>
        </w:rPr>
        <w:t>водного</w:t>
      </w:r>
      <w:proofErr w:type="spellEnd"/>
      <w:r w:rsidRPr="002F6B6F">
        <w:rPr>
          <w:shd w:val="clear" w:color="auto" w:fill="FFFFFF"/>
        </w:rPr>
        <w:t xml:space="preserve"> </w:t>
      </w:r>
      <w:proofErr w:type="spellStart"/>
      <w:r w:rsidRPr="002F6B6F">
        <w:rPr>
          <w:shd w:val="clear" w:color="auto" w:fill="FFFFFF"/>
        </w:rPr>
        <w:t>объекта</w:t>
      </w:r>
      <w:proofErr w:type="spellEnd"/>
      <w:r w:rsidRPr="002F6B6F">
        <w:rPr>
          <w:shd w:val="clear" w:color="auto" w:fill="FFFFFF"/>
        </w:rPr>
        <w:t>;</w:t>
      </w:r>
    </w:p>
    <w:p w14:paraId="1AB759EA" w14:textId="77777777" w:rsidR="00323112" w:rsidRPr="00323112" w:rsidRDefault="00323112" w:rsidP="002F3AA0">
      <w:pPr>
        <w:numPr>
          <w:ilvl w:val="2"/>
          <w:numId w:val="13"/>
        </w:numPr>
        <w:spacing w:before="105" w:after="90"/>
        <w:rPr>
          <w:shd w:val="clear" w:color="auto" w:fill="FFFFFF"/>
          <w:lang w:val="ru-RU"/>
        </w:rPr>
      </w:pPr>
      <w:r w:rsidRPr="00323112">
        <w:rPr>
          <w:shd w:val="clear" w:color="auto" w:fill="FFFFFF"/>
          <w:lang w:val="ru-RU"/>
        </w:rPr>
        <w:t>наименования водного объекта (если оно имеется).</w:t>
      </w:r>
    </w:p>
    <w:p w14:paraId="07011C1C" w14:textId="77777777" w:rsidR="00323112" w:rsidRPr="00323112" w:rsidRDefault="00323112" w:rsidP="002F3AA0">
      <w:pPr>
        <w:numPr>
          <w:ilvl w:val="0"/>
          <w:numId w:val="13"/>
        </w:numPr>
        <w:spacing w:before="105" w:after="90"/>
        <w:rPr>
          <w:shd w:val="clear" w:color="auto" w:fill="FFFFFF"/>
          <w:lang w:val="ru-RU"/>
        </w:rPr>
      </w:pPr>
      <w:r w:rsidRPr="00323112">
        <w:rPr>
          <w:shd w:val="clear" w:color="auto" w:fill="FFFFFF"/>
          <w:lang w:val="ru-RU"/>
        </w:rPr>
        <w:t>Информационное взаимодействие между Росреестром и Министерством иностранных дел в части предоставления сведений о прохождении государственной границы РФ, а также сведений о документах, в соответствии с которыми установлено, изменено, уточнено прохождение границы.</w:t>
      </w:r>
    </w:p>
    <w:p w14:paraId="50A01731" w14:textId="77777777" w:rsidR="00323112" w:rsidRPr="00323112" w:rsidRDefault="00323112" w:rsidP="00323112">
      <w:pPr>
        <w:ind w:firstLine="708"/>
        <w:rPr>
          <w:lang w:val="ru-RU"/>
        </w:rPr>
      </w:pPr>
      <w:r w:rsidRPr="00323112">
        <w:rPr>
          <w:lang w:val="ru-RU"/>
        </w:rPr>
        <w:t xml:space="preserve">Согласно Концепции развития отрасли геодезии и картографии, утвержденной Распоряжением Правительства РФ от 17 декабря 2010 г. №2378-Р, одним из основных направлений развития отрасли в части картографического обеспечения Российской Федерации должно стать создание цифровых навигационных карт. </w:t>
      </w:r>
    </w:p>
    <w:p w14:paraId="28A69568" w14:textId="77777777" w:rsidR="00323112" w:rsidRPr="00323112" w:rsidRDefault="00323112" w:rsidP="00323112">
      <w:pPr>
        <w:ind w:firstLine="708"/>
        <w:rPr>
          <w:rStyle w:val="apple-style-span"/>
          <w:shd w:val="clear" w:color="auto" w:fill="FFFFFF"/>
          <w:lang w:val="ru-RU"/>
        </w:rPr>
      </w:pPr>
      <w:proofErr w:type="gramStart"/>
      <w:r w:rsidRPr="00323112">
        <w:rPr>
          <w:lang w:val="ru-RU"/>
        </w:rPr>
        <w:t xml:space="preserve">Согласно Приказу Минэкономразвития РФ от 1 октября 2010 г. №464 «Об утверждении Порядка создания, обновления, использования, хранения и распространения цифровых навигационных карт» </w:t>
      </w:r>
      <w:r w:rsidRPr="00323112">
        <w:rPr>
          <w:rStyle w:val="apple-style-span"/>
          <w:shd w:val="clear" w:color="auto" w:fill="FFFFFF"/>
          <w:lang w:val="ru-RU"/>
        </w:rPr>
        <w:t>цифровые навигационные карты (ЦНК), создаваемые за счет средств федерального бюджета и предназначенные для решения навигационных задач автомобильного транспорта, должны создаваться в цифровой форме представления данных на всю территорию Российской Федерации и должны включать только разрешенную к открытому опубликованию</w:t>
      </w:r>
      <w:proofErr w:type="gramEnd"/>
      <w:r w:rsidRPr="00323112">
        <w:rPr>
          <w:rStyle w:val="apple-style-span"/>
          <w:shd w:val="clear" w:color="auto" w:fill="FFFFFF"/>
          <w:lang w:val="ru-RU"/>
        </w:rPr>
        <w:t xml:space="preserve"> информацию. Кроме того, ЦНК подлежат опубликованию на официальном сайте Федеральной службы регистрации, кадастра и картографии в сети Интернет в течение трех месяцев </w:t>
      </w:r>
      <w:proofErr w:type="gramStart"/>
      <w:r w:rsidRPr="00323112">
        <w:rPr>
          <w:rStyle w:val="apple-style-span"/>
          <w:shd w:val="clear" w:color="auto" w:fill="FFFFFF"/>
          <w:lang w:val="ru-RU"/>
        </w:rPr>
        <w:t>с даты передачи</w:t>
      </w:r>
      <w:proofErr w:type="gramEnd"/>
      <w:r w:rsidRPr="00323112">
        <w:rPr>
          <w:rStyle w:val="apple-style-span"/>
          <w:shd w:val="clear" w:color="auto" w:fill="FFFFFF"/>
          <w:lang w:val="ru-RU"/>
        </w:rPr>
        <w:t xml:space="preserve"> в федеральный картографо-геодезический фонд.</w:t>
      </w:r>
    </w:p>
    <w:p w14:paraId="19BE921F" w14:textId="77777777" w:rsidR="00323112" w:rsidRDefault="00323112" w:rsidP="00324B1D">
      <w:pPr>
        <w:pStyle w:val="21"/>
      </w:pPr>
      <w:bookmarkStart w:id="5" w:name="_Toc309232660"/>
      <w:bookmarkStart w:id="6" w:name="_Toc311111338"/>
      <w:bookmarkStart w:id="7" w:name="_Toc311138092"/>
      <w:r>
        <w:t xml:space="preserve">Вид </w:t>
      </w:r>
      <w:r w:rsidRPr="00324B1D">
        <w:t>деятельности</w:t>
      </w:r>
      <w:r>
        <w:t>, для автоматизации которой предназначена система</w:t>
      </w:r>
      <w:bookmarkEnd w:id="5"/>
      <w:bookmarkEnd w:id="6"/>
      <w:bookmarkEnd w:id="7"/>
    </w:p>
    <w:p w14:paraId="3EF872D9" w14:textId="77777777" w:rsidR="00323112" w:rsidRPr="00323112" w:rsidRDefault="00323112" w:rsidP="00323112">
      <w:pPr>
        <w:ind w:firstLine="708"/>
        <w:rPr>
          <w:rStyle w:val="apple-style-span"/>
          <w:shd w:val="clear" w:color="auto" w:fill="FFFFFF"/>
          <w:lang w:val="ru-RU"/>
        </w:rPr>
      </w:pPr>
      <w:r w:rsidRPr="00323112">
        <w:rPr>
          <w:rStyle w:val="apple-style-span"/>
          <w:shd w:val="clear" w:color="auto" w:fill="FFFFFF"/>
          <w:lang w:val="ru-RU"/>
        </w:rPr>
        <w:t>Создание геоинформационного портала и российской геоинформационной платформы позволит автоматизировать направления деятельности Росреестра, связанные с созданием, ведением, публикацией и информационным обменом пространственных данных различной тематики назначения. В частности, геоинформационный портал, построенный на основе российской геоинформационной работы, обеспечит:</w:t>
      </w:r>
    </w:p>
    <w:p w14:paraId="5C5AC287" w14:textId="77777777" w:rsidR="00323112" w:rsidRPr="00323112" w:rsidRDefault="00323112" w:rsidP="002F3AA0">
      <w:pPr>
        <w:numPr>
          <w:ilvl w:val="0"/>
          <w:numId w:val="8"/>
        </w:numPr>
        <w:spacing w:after="120"/>
        <w:rPr>
          <w:lang w:val="ru-RU"/>
        </w:rPr>
      </w:pPr>
      <w:r w:rsidRPr="00323112">
        <w:rPr>
          <w:lang w:val="ru-RU"/>
        </w:rPr>
        <w:t>Информационное взаимодействие между органами государственной власти и местного самоуправления и органами кадастрового учета при ведении государственного кадастра недвижимости.</w:t>
      </w:r>
    </w:p>
    <w:p w14:paraId="20E58AC3" w14:textId="77777777" w:rsidR="00323112" w:rsidRPr="00323112" w:rsidRDefault="00323112" w:rsidP="002F3AA0">
      <w:pPr>
        <w:numPr>
          <w:ilvl w:val="0"/>
          <w:numId w:val="8"/>
        </w:numPr>
        <w:spacing w:after="120"/>
        <w:rPr>
          <w:lang w:val="ru-RU"/>
        </w:rPr>
      </w:pPr>
      <w:r w:rsidRPr="00323112">
        <w:rPr>
          <w:lang w:val="ru-RU"/>
        </w:rPr>
        <w:t>Публикацию и предоставление широкому кругу лиц открытых цифровых навигационных карт.</w:t>
      </w:r>
    </w:p>
    <w:p w14:paraId="21092CE3" w14:textId="77777777" w:rsidR="00323112" w:rsidRDefault="00323112" w:rsidP="00324B1D">
      <w:pPr>
        <w:pStyle w:val="21"/>
      </w:pPr>
      <w:bookmarkStart w:id="8" w:name="_Toc309232661"/>
      <w:bookmarkStart w:id="9" w:name="_Toc311111339"/>
      <w:bookmarkStart w:id="10" w:name="_Toc311138093"/>
      <w:r w:rsidRPr="00324B1D">
        <w:t>Перечень</w:t>
      </w:r>
      <w:r>
        <w:t xml:space="preserve"> объектов автоматизации, на которых используется система</w:t>
      </w:r>
      <w:bookmarkEnd w:id="8"/>
      <w:bookmarkEnd w:id="9"/>
      <w:bookmarkEnd w:id="10"/>
    </w:p>
    <w:p w14:paraId="780BD654" w14:textId="77777777" w:rsidR="00323112" w:rsidRDefault="00323112" w:rsidP="00323112">
      <w:pPr>
        <w:pStyle w:val="19"/>
      </w:pPr>
      <w:r>
        <w:t>Система предназначена для использования на следующих объектах автоматизации:</w:t>
      </w:r>
    </w:p>
    <w:p w14:paraId="792A5ADC" w14:textId="77777777" w:rsidR="00323112" w:rsidRDefault="00323112" w:rsidP="002F3AA0">
      <w:pPr>
        <w:pStyle w:val="19"/>
        <w:numPr>
          <w:ilvl w:val="0"/>
          <w:numId w:val="11"/>
        </w:numPr>
        <w:spacing w:before="120" w:after="120"/>
      </w:pPr>
      <w:r>
        <w:t>Росреестр в задачах:</w:t>
      </w:r>
    </w:p>
    <w:p w14:paraId="68EC9DFC" w14:textId="77777777" w:rsidR="00323112" w:rsidRDefault="00323112" w:rsidP="002F3AA0">
      <w:pPr>
        <w:pStyle w:val="19"/>
        <w:numPr>
          <w:ilvl w:val="1"/>
          <w:numId w:val="12"/>
        </w:numPr>
        <w:spacing w:before="120" w:after="120"/>
      </w:pPr>
      <w:r>
        <w:t>Ведения государственного кадастрового учета;</w:t>
      </w:r>
    </w:p>
    <w:p w14:paraId="5875B452" w14:textId="77777777" w:rsidR="00323112" w:rsidRDefault="00323112" w:rsidP="002F3AA0">
      <w:pPr>
        <w:pStyle w:val="19"/>
        <w:numPr>
          <w:ilvl w:val="1"/>
          <w:numId w:val="12"/>
        </w:numPr>
        <w:spacing w:before="120" w:after="120"/>
      </w:pPr>
      <w:r>
        <w:t>Информационного взаимодействия с органами государственной власти и местного самоуправления;</w:t>
      </w:r>
    </w:p>
    <w:p w14:paraId="36939D95" w14:textId="77777777" w:rsidR="00323112" w:rsidRDefault="00323112" w:rsidP="002F3AA0">
      <w:pPr>
        <w:pStyle w:val="19"/>
        <w:numPr>
          <w:ilvl w:val="1"/>
          <w:numId w:val="12"/>
        </w:numPr>
        <w:spacing w:before="120" w:after="120"/>
      </w:pPr>
      <w:r>
        <w:t>Ведения кадастровых карт:</w:t>
      </w:r>
    </w:p>
    <w:p w14:paraId="58113744" w14:textId="77777777" w:rsidR="00323112" w:rsidRDefault="00323112" w:rsidP="002F3AA0">
      <w:pPr>
        <w:pStyle w:val="19"/>
        <w:numPr>
          <w:ilvl w:val="2"/>
          <w:numId w:val="12"/>
        </w:numPr>
        <w:spacing w:before="120" w:after="120"/>
      </w:pPr>
      <w:r>
        <w:t>Публичных кадастровых карт, предназначенных для использования неограниченным кругом лиц;</w:t>
      </w:r>
    </w:p>
    <w:p w14:paraId="27821940" w14:textId="77777777" w:rsidR="00323112" w:rsidRDefault="00323112" w:rsidP="002F3AA0">
      <w:pPr>
        <w:pStyle w:val="19"/>
        <w:numPr>
          <w:ilvl w:val="2"/>
          <w:numId w:val="12"/>
        </w:numPr>
        <w:spacing w:before="120" w:after="120"/>
      </w:pPr>
      <w:r>
        <w:t>дежурных кадастровых карт, предназначенных для использования органом кадастрового учета при осуществлении государственного кадастрового учета и ведении государственного кадастра недвижимости;</w:t>
      </w:r>
    </w:p>
    <w:p w14:paraId="450F7528" w14:textId="77777777" w:rsidR="00323112" w:rsidRDefault="00323112" w:rsidP="002F3AA0">
      <w:pPr>
        <w:pStyle w:val="19"/>
        <w:numPr>
          <w:ilvl w:val="2"/>
          <w:numId w:val="12"/>
        </w:numPr>
        <w:spacing w:before="120" w:after="120"/>
      </w:pPr>
      <w:r>
        <w:t>кадастровых карт территорий муниципальных образований, предназначенных для использования органами местного самоуправления соответствующего муниципального образования;</w:t>
      </w:r>
    </w:p>
    <w:p w14:paraId="7D0E4F40" w14:textId="77777777" w:rsidR="00323112" w:rsidRDefault="00323112" w:rsidP="002F3AA0">
      <w:pPr>
        <w:pStyle w:val="19"/>
        <w:numPr>
          <w:ilvl w:val="2"/>
          <w:numId w:val="12"/>
        </w:numPr>
        <w:spacing w:before="120" w:after="120"/>
      </w:pPr>
      <w:r>
        <w:t>кадастровых карт территорий субъектов Российской Федерации, представляющих совокупность кадастровых карт территорий муниципальных образований, расположенных в границах соответствующих субъектов Российской Федерации, и предназначенные для использования органами исполнительной власти субъектов Российской Федерации.</w:t>
      </w:r>
    </w:p>
    <w:p w14:paraId="290354A5" w14:textId="77777777" w:rsidR="00323112" w:rsidRPr="004C6C5C" w:rsidRDefault="00323112" w:rsidP="002F3AA0">
      <w:pPr>
        <w:pStyle w:val="19"/>
        <w:numPr>
          <w:ilvl w:val="1"/>
          <w:numId w:val="12"/>
        </w:numPr>
        <w:spacing w:before="120" w:after="120"/>
        <w:rPr>
          <w:sz w:val="36"/>
        </w:rPr>
      </w:pPr>
      <w:r w:rsidRPr="004C6C5C">
        <w:rPr>
          <w:rStyle w:val="apple-style-span"/>
          <w:color w:val="000000"/>
          <w:szCs w:val="18"/>
          <w:shd w:val="clear" w:color="auto" w:fill="FFFFFF"/>
        </w:rPr>
        <w:t>Публикации открытых цифровых навигационных карт, создаваемых за счет средств федерального бюджета и предназначенных для решения навигационных задач автомобильного транспорта.</w:t>
      </w:r>
    </w:p>
    <w:p w14:paraId="7FD3044C" w14:textId="77777777" w:rsidR="00323112" w:rsidRDefault="00323112" w:rsidP="002F3AA0">
      <w:pPr>
        <w:pStyle w:val="19"/>
        <w:numPr>
          <w:ilvl w:val="0"/>
          <w:numId w:val="12"/>
        </w:numPr>
        <w:spacing w:before="120" w:after="120"/>
      </w:pPr>
      <w:r>
        <w:t>Федеральные органы исполнительной власти (ФОИВ) – Федеральное агентство лесного хозяйства (ФАЛХ), Федеральное агентство водных ресурсов (ФАВР) и подведомственные им территориальные органы управления в задачах:</w:t>
      </w:r>
    </w:p>
    <w:p w14:paraId="5D58C6F4" w14:textId="77777777" w:rsidR="00323112" w:rsidRDefault="00323112" w:rsidP="002F3AA0">
      <w:pPr>
        <w:pStyle w:val="19"/>
        <w:numPr>
          <w:ilvl w:val="1"/>
          <w:numId w:val="12"/>
        </w:numPr>
        <w:spacing w:before="120" w:after="120"/>
      </w:pPr>
      <w:r>
        <w:t xml:space="preserve"> информационного взаимодействия с органами кадастрового учета.</w:t>
      </w:r>
    </w:p>
    <w:p w14:paraId="31D5557C" w14:textId="77777777" w:rsidR="00323112" w:rsidRDefault="00323112" w:rsidP="002F3AA0">
      <w:pPr>
        <w:pStyle w:val="19"/>
        <w:numPr>
          <w:ilvl w:val="1"/>
          <w:numId w:val="12"/>
        </w:numPr>
        <w:spacing w:before="120" w:after="120"/>
      </w:pPr>
      <w:r>
        <w:t>предоставления широкому кругу лиц сведений лесного и водного реестров, разрешенных к открытому опубликованию.</w:t>
      </w:r>
    </w:p>
    <w:p w14:paraId="603D3D87" w14:textId="77777777" w:rsidR="00323112" w:rsidRPr="00323112" w:rsidRDefault="00323112" w:rsidP="002F3AA0">
      <w:pPr>
        <w:numPr>
          <w:ilvl w:val="0"/>
          <w:numId w:val="12"/>
        </w:numPr>
        <w:spacing w:before="105" w:after="90"/>
        <w:rPr>
          <w:lang w:val="ru-RU"/>
        </w:rPr>
      </w:pPr>
      <w:r w:rsidRPr="00323112">
        <w:rPr>
          <w:lang w:val="ru-RU"/>
        </w:rPr>
        <w:t xml:space="preserve">Министерство иностранных дел Российской Федерации  в задаче предоставления в Росреестр сведений о прохождении государственной границы РФ и сведений о документах, в соответствии с которыми установлено, </w:t>
      </w:r>
      <w:proofErr w:type="gramStart"/>
      <w:r w:rsidRPr="00323112">
        <w:rPr>
          <w:lang w:val="ru-RU"/>
        </w:rPr>
        <w:t>изменено или уточнено</w:t>
      </w:r>
      <w:proofErr w:type="gramEnd"/>
      <w:r w:rsidRPr="00323112">
        <w:rPr>
          <w:lang w:val="ru-RU"/>
        </w:rPr>
        <w:t xml:space="preserve"> прохождение государственной границы. </w:t>
      </w:r>
    </w:p>
    <w:p w14:paraId="286E48D3" w14:textId="77777777" w:rsidR="00323112" w:rsidRPr="00323112" w:rsidRDefault="00323112" w:rsidP="002F3AA0">
      <w:pPr>
        <w:numPr>
          <w:ilvl w:val="0"/>
          <w:numId w:val="12"/>
        </w:numPr>
        <w:spacing w:before="105" w:after="90"/>
        <w:rPr>
          <w:lang w:val="ru-RU"/>
        </w:rPr>
      </w:pPr>
      <w:r w:rsidRPr="00323112">
        <w:rPr>
          <w:lang w:val="ru-RU"/>
        </w:rPr>
        <w:t>Органы государственной власти и местного самоуправления в задачах предоставления в органы кадастрового учета сведений о прохождении границ между субъектами РФ, границ муниципальных образований и населенных пунктов, а также границ, а также сведения о границах и содержании территориальных зон и границ зон с особыми условиями использования территорий.</w:t>
      </w:r>
    </w:p>
    <w:p w14:paraId="29EC85E5" w14:textId="77777777" w:rsidR="00323112" w:rsidRDefault="00323112" w:rsidP="00324B1D">
      <w:pPr>
        <w:pStyle w:val="21"/>
      </w:pPr>
      <w:bookmarkStart w:id="11" w:name="_Toc309232662"/>
      <w:bookmarkStart w:id="12" w:name="_Toc311111340"/>
      <w:bookmarkStart w:id="13" w:name="_Toc311138094"/>
      <w:r>
        <w:t xml:space="preserve">Перечень </w:t>
      </w:r>
      <w:r w:rsidRPr="00324B1D">
        <w:t>функций</w:t>
      </w:r>
      <w:r>
        <w:t>, реализуемых системой</w:t>
      </w:r>
      <w:bookmarkEnd w:id="11"/>
      <w:bookmarkEnd w:id="12"/>
      <w:bookmarkEnd w:id="13"/>
    </w:p>
    <w:p w14:paraId="71D9615A" w14:textId="77777777" w:rsidR="00323112" w:rsidRDefault="00323112" w:rsidP="00323112">
      <w:pPr>
        <w:pStyle w:val="19"/>
      </w:pPr>
      <w:r>
        <w:t>Российская геоинформационная программная платформа должна обеспечивать следующие базовые сервисы:</w:t>
      </w:r>
    </w:p>
    <w:p w14:paraId="3B78BE9E" w14:textId="77777777" w:rsidR="00323112" w:rsidRPr="00323112" w:rsidRDefault="00323112" w:rsidP="002F3AA0">
      <w:pPr>
        <w:numPr>
          <w:ilvl w:val="0"/>
          <w:numId w:val="14"/>
        </w:numPr>
        <w:spacing w:after="120"/>
        <w:rPr>
          <w:lang w:val="ru-RU"/>
        </w:rPr>
      </w:pPr>
      <w:r w:rsidRPr="00323112">
        <w:rPr>
          <w:lang w:val="ru-RU"/>
        </w:rPr>
        <w:t xml:space="preserve">Поиск базовых пространственных данных и </w:t>
      </w:r>
      <w:r w:rsidRPr="00205CE1">
        <w:t>WEB</w:t>
      </w:r>
      <w:r w:rsidRPr="00323112">
        <w:rPr>
          <w:lang w:val="ru-RU"/>
        </w:rPr>
        <w:t>-сервисов по метаданным.</w:t>
      </w:r>
    </w:p>
    <w:p w14:paraId="2235963B" w14:textId="77777777" w:rsidR="00323112" w:rsidRPr="00323112" w:rsidRDefault="00323112" w:rsidP="002F3AA0">
      <w:pPr>
        <w:numPr>
          <w:ilvl w:val="0"/>
          <w:numId w:val="14"/>
        </w:numPr>
        <w:spacing w:after="120"/>
        <w:rPr>
          <w:lang w:val="ru-RU"/>
        </w:rPr>
      </w:pPr>
      <w:r w:rsidRPr="00323112">
        <w:rPr>
          <w:lang w:val="ru-RU"/>
        </w:rPr>
        <w:t xml:space="preserve">Просмотр базовых пространственных данных, организованных в виде </w:t>
      </w:r>
      <w:r w:rsidRPr="00205CE1">
        <w:t>WEB</w:t>
      </w:r>
      <w:r w:rsidRPr="00323112">
        <w:rPr>
          <w:lang w:val="ru-RU"/>
        </w:rPr>
        <w:t>-сервисов:</w:t>
      </w:r>
    </w:p>
    <w:p w14:paraId="7CD11F4F" w14:textId="77777777" w:rsidR="00323112" w:rsidRPr="00323112" w:rsidRDefault="00323112" w:rsidP="002F3AA0">
      <w:pPr>
        <w:numPr>
          <w:ilvl w:val="0"/>
          <w:numId w:val="14"/>
        </w:numPr>
        <w:spacing w:after="120"/>
        <w:rPr>
          <w:lang w:val="ru-RU"/>
        </w:rPr>
      </w:pPr>
      <w:r w:rsidRPr="00323112">
        <w:rPr>
          <w:lang w:val="ru-RU"/>
        </w:rPr>
        <w:t>Сервисы просмотра (визуализации карт) должны обеспечивать возможности отображения карт, навигации, изменения масштаба, совмещения наборов данных в общем проекте;</w:t>
      </w:r>
    </w:p>
    <w:p w14:paraId="7DAB1DA5" w14:textId="77777777" w:rsidR="00323112" w:rsidRPr="00323112" w:rsidRDefault="00323112" w:rsidP="002F3AA0">
      <w:pPr>
        <w:numPr>
          <w:ilvl w:val="0"/>
          <w:numId w:val="14"/>
        </w:numPr>
        <w:spacing w:after="120"/>
        <w:rPr>
          <w:lang w:val="ru-RU"/>
        </w:rPr>
      </w:pPr>
      <w:r w:rsidRPr="00323112">
        <w:rPr>
          <w:lang w:val="ru-RU"/>
        </w:rPr>
        <w:t xml:space="preserve">Сервисы должны обеспечивать поддержку международного стандарта </w:t>
      </w:r>
      <w:r w:rsidRPr="00205CE1">
        <w:t>Web</w:t>
      </w:r>
      <w:r w:rsidRPr="00323112">
        <w:rPr>
          <w:lang w:val="ru-RU"/>
        </w:rPr>
        <w:t xml:space="preserve"> </w:t>
      </w:r>
      <w:r w:rsidRPr="00205CE1">
        <w:t>Map</w:t>
      </w:r>
      <w:r w:rsidRPr="00323112">
        <w:rPr>
          <w:lang w:val="ru-RU"/>
        </w:rPr>
        <w:t xml:space="preserve"> </w:t>
      </w:r>
      <w:r w:rsidRPr="00205CE1">
        <w:t>Service</w:t>
      </w:r>
      <w:r w:rsidRPr="00323112">
        <w:rPr>
          <w:lang w:val="ru-RU"/>
        </w:rPr>
        <w:t xml:space="preserve">: </w:t>
      </w:r>
      <w:r w:rsidRPr="00205CE1">
        <w:t>ISO</w:t>
      </w:r>
      <w:r w:rsidRPr="00323112">
        <w:rPr>
          <w:lang w:val="ru-RU"/>
        </w:rPr>
        <w:t xml:space="preserve"> 19128 </w:t>
      </w:r>
      <w:r w:rsidRPr="00205CE1">
        <w:t>WMS</w:t>
      </w:r>
      <w:r w:rsidRPr="00323112">
        <w:rPr>
          <w:lang w:val="ru-RU"/>
        </w:rPr>
        <w:t>, а также других открытых спецификаций.</w:t>
      </w:r>
    </w:p>
    <w:p w14:paraId="289D3E33" w14:textId="77777777" w:rsidR="00323112" w:rsidRDefault="00323112" w:rsidP="00323112">
      <w:pPr>
        <w:pStyle w:val="19"/>
        <w:ind w:firstLine="644"/>
      </w:pPr>
      <w:r>
        <w:t>Геоинформационный портал в составе инфраструктуры пространственных данных Российской Федерации позволит реализовать следующие функции:</w:t>
      </w:r>
    </w:p>
    <w:p w14:paraId="3367FCBA" w14:textId="77777777" w:rsidR="00323112" w:rsidRPr="00323112" w:rsidRDefault="00323112" w:rsidP="002F3AA0">
      <w:pPr>
        <w:numPr>
          <w:ilvl w:val="0"/>
          <w:numId w:val="15"/>
        </w:numPr>
        <w:spacing w:after="120"/>
        <w:ind w:left="1423" w:hanging="357"/>
        <w:rPr>
          <w:lang w:val="ru-RU"/>
        </w:rPr>
      </w:pPr>
      <w:bookmarkStart w:id="14" w:name="_Toc300231780"/>
      <w:r w:rsidRPr="00323112">
        <w:rPr>
          <w:lang w:val="ru-RU"/>
        </w:rPr>
        <w:t>Создание, изменение и публикацию метаданных базовых пространственных данных в соответствии с требованиями стандартов</w:t>
      </w:r>
      <w:bookmarkEnd w:id="14"/>
      <w:r w:rsidRPr="00323112">
        <w:rPr>
          <w:lang w:val="ru-RU"/>
        </w:rPr>
        <w:t xml:space="preserve"> </w:t>
      </w:r>
      <w:r w:rsidRPr="00205CE1">
        <w:t>ISO </w:t>
      </w:r>
      <w:r w:rsidRPr="00323112">
        <w:rPr>
          <w:lang w:val="ru-RU"/>
        </w:rPr>
        <w:t xml:space="preserve">19115 «Географическая информация. Метаданные», </w:t>
      </w:r>
      <w:r w:rsidRPr="00205CE1">
        <w:t>ISO </w:t>
      </w:r>
      <w:r w:rsidRPr="00323112">
        <w:rPr>
          <w:lang w:val="ru-RU"/>
        </w:rPr>
        <w:t xml:space="preserve">19119 «Географическая информация. Сервисы», ГОСТ </w:t>
      </w:r>
      <w:proofErr w:type="gramStart"/>
      <w:r w:rsidRPr="00323112">
        <w:rPr>
          <w:lang w:val="ru-RU"/>
        </w:rPr>
        <w:t>Р</w:t>
      </w:r>
      <w:proofErr w:type="gramEnd"/>
      <w:r w:rsidRPr="00323112">
        <w:rPr>
          <w:lang w:val="ru-RU"/>
        </w:rPr>
        <w:t xml:space="preserve"> 52573-2006 «Географическая информация. Метаданные»; </w:t>
      </w:r>
    </w:p>
    <w:p w14:paraId="37572903" w14:textId="77777777" w:rsidR="00323112" w:rsidRPr="00323112" w:rsidRDefault="00323112" w:rsidP="002F3AA0">
      <w:pPr>
        <w:numPr>
          <w:ilvl w:val="0"/>
          <w:numId w:val="15"/>
        </w:numPr>
        <w:spacing w:after="120"/>
        <w:ind w:left="1423" w:hanging="357"/>
        <w:rPr>
          <w:lang w:val="ru-RU"/>
        </w:rPr>
      </w:pPr>
      <w:r w:rsidRPr="00323112">
        <w:rPr>
          <w:lang w:val="ru-RU"/>
        </w:rPr>
        <w:t xml:space="preserve">Подготовка данных к публикации (формирование данных в соответствии с запросами пользователей, оформление представления данных в виде готовых наборов карт и планов) и публикация (в том числе подготовка и запуск </w:t>
      </w:r>
      <w:r w:rsidRPr="00205CE1">
        <w:t>WEB</w:t>
      </w:r>
      <w:r w:rsidRPr="00323112">
        <w:rPr>
          <w:lang w:val="ru-RU"/>
        </w:rPr>
        <w:t xml:space="preserve">-сервисов) базовых пространственных данных, подготовленных в виде </w:t>
      </w:r>
      <w:r w:rsidRPr="00205CE1">
        <w:t>WEB</w:t>
      </w:r>
      <w:r w:rsidRPr="00323112">
        <w:rPr>
          <w:lang w:val="ru-RU"/>
        </w:rPr>
        <w:t>-сервисов;</w:t>
      </w:r>
    </w:p>
    <w:p w14:paraId="25CD2FD5" w14:textId="77777777" w:rsidR="00323112" w:rsidRPr="00323112" w:rsidRDefault="00323112" w:rsidP="002F3AA0">
      <w:pPr>
        <w:numPr>
          <w:ilvl w:val="0"/>
          <w:numId w:val="15"/>
        </w:numPr>
        <w:spacing w:after="120"/>
        <w:ind w:left="1423" w:hanging="357"/>
        <w:rPr>
          <w:lang w:val="ru-RU"/>
        </w:rPr>
      </w:pPr>
      <w:r w:rsidRPr="00323112">
        <w:rPr>
          <w:lang w:val="ru-RU"/>
        </w:rPr>
        <w:t>Подготовка к публикации и публикация цифровых навигационных карт из федерального картографо-геодезического фонда на территорию одного субъекта Российской Федерации;</w:t>
      </w:r>
    </w:p>
    <w:p w14:paraId="4BB0CCC1" w14:textId="77777777" w:rsidR="00323112" w:rsidRPr="00323112" w:rsidRDefault="00323112" w:rsidP="002F3AA0">
      <w:pPr>
        <w:numPr>
          <w:ilvl w:val="0"/>
          <w:numId w:val="15"/>
        </w:numPr>
        <w:spacing w:after="120"/>
        <w:ind w:left="1423" w:hanging="357"/>
        <w:rPr>
          <w:lang w:val="ru-RU"/>
        </w:rPr>
      </w:pPr>
      <w:bookmarkStart w:id="15" w:name="_Toc300231782"/>
      <w:r w:rsidRPr="00323112">
        <w:rPr>
          <w:lang w:val="ru-RU"/>
        </w:rPr>
        <w:t>Управление правами доступа и обеспечение информационной безопасност</w:t>
      </w:r>
      <w:bookmarkEnd w:id="15"/>
      <w:r w:rsidRPr="00323112">
        <w:rPr>
          <w:lang w:val="ru-RU"/>
        </w:rPr>
        <w:t xml:space="preserve">и. </w:t>
      </w:r>
    </w:p>
    <w:p w14:paraId="58ABE1CD" w14:textId="77777777" w:rsidR="00323112" w:rsidRPr="00323112" w:rsidRDefault="00323112" w:rsidP="002F3AA0">
      <w:pPr>
        <w:numPr>
          <w:ilvl w:val="0"/>
          <w:numId w:val="15"/>
        </w:numPr>
        <w:spacing w:after="120"/>
        <w:rPr>
          <w:lang w:val="ru-RU"/>
        </w:rPr>
      </w:pPr>
      <w:bookmarkStart w:id="16" w:name="_Toc300231783"/>
      <w:r w:rsidRPr="00323112">
        <w:rPr>
          <w:lang w:val="ru-RU"/>
        </w:rPr>
        <w:t>Управление доступом к базовым пространственным данным</w:t>
      </w:r>
      <w:bookmarkEnd w:id="16"/>
      <w:r w:rsidRPr="00323112">
        <w:rPr>
          <w:lang w:val="ru-RU"/>
        </w:rPr>
        <w:t>.</w:t>
      </w:r>
    </w:p>
    <w:p w14:paraId="55025F92" w14:textId="77777777" w:rsidR="00323112" w:rsidRPr="00205CE1" w:rsidRDefault="00323112" w:rsidP="002F3AA0">
      <w:pPr>
        <w:numPr>
          <w:ilvl w:val="0"/>
          <w:numId w:val="15"/>
        </w:numPr>
        <w:spacing w:after="120"/>
      </w:pPr>
      <w:bookmarkStart w:id="17" w:name="_Toc300231784"/>
      <w:proofErr w:type="spellStart"/>
      <w:r w:rsidRPr="00205CE1">
        <w:t>Тарификация</w:t>
      </w:r>
      <w:proofErr w:type="spellEnd"/>
      <w:r w:rsidRPr="00205CE1">
        <w:t xml:space="preserve"> </w:t>
      </w:r>
      <w:proofErr w:type="spellStart"/>
      <w:r w:rsidRPr="00205CE1">
        <w:t>услуг</w:t>
      </w:r>
      <w:proofErr w:type="spellEnd"/>
      <w:r w:rsidRPr="00205CE1">
        <w:t>:</w:t>
      </w:r>
      <w:bookmarkEnd w:id="17"/>
    </w:p>
    <w:p w14:paraId="571945AB" w14:textId="77777777" w:rsidR="00323112" w:rsidRPr="00323112" w:rsidRDefault="00323112" w:rsidP="002F3AA0">
      <w:pPr>
        <w:numPr>
          <w:ilvl w:val="0"/>
          <w:numId w:val="16"/>
        </w:numPr>
        <w:spacing w:after="120"/>
        <w:rPr>
          <w:lang w:val="ru-RU"/>
        </w:rPr>
      </w:pPr>
      <w:r w:rsidRPr="00323112">
        <w:rPr>
          <w:lang w:val="ru-RU"/>
        </w:rPr>
        <w:t xml:space="preserve">Должна быть разработана система организации работы с лицензиями и соглашениями,  на основе которых предоставляется пространственные данные и доступ к </w:t>
      </w:r>
      <w:r w:rsidRPr="00205CE1">
        <w:t>WEB</w:t>
      </w:r>
      <w:r w:rsidRPr="00323112">
        <w:rPr>
          <w:lang w:val="ru-RU"/>
        </w:rPr>
        <w:t>-сервисам;</w:t>
      </w:r>
    </w:p>
    <w:p w14:paraId="7F92A4F5" w14:textId="77777777" w:rsidR="00323112" w:rsidRPr="00323112" w:rsidRDefault="00323112" w:rsidP="002F3AA0">
      <w:pPr>
        <w:numPr>
          <w:ilvl w:val="0"/>
          <w:numId w:val="16"/>
        </w:numPr>
        <w:spacing w:after="120"/>
        <w:rPr>
          <w:lang w:val="ru-RU"/>
        </w:rPr>
      </w:pPr>
      <w:r w:rsidRPr="00323112">
        <w:rPr>
          <w:lang w:val="ru-RU"/>
        </w:rPr>
        <w:t>Должна быть разработана модель ценообразования при предоставлении данных и услуг на платной основе;</w:t>
      </w:r>
    </w:p>
    <w:p w14:paraId="37CF442A" w14:textId="77777777" w:rsidR="00323112" w:rsidRPr="00323112" w:rsidRDefault="00323112" w:rsidP="002F3AA0">
      <w:pPr>
        <w:numPr>
          <w:ilvl w:val="0"/>
          <w:numId w:val="16"/>
        </w:numPr>
        <w:spacing w:after="120"/>
        <w:rPr>
          <w:lang w:val="ru-RU"/>
        </w:rPr>
      </w:pPr>
      <w:r w:rsidRPr="00323112">
        <w:rPr>
          <w:lang w:val="ru-RU"/>
        </w:rPr>
        <w:t xml:space="preserve">Должны быть разработаны проекты лицензий на </w:t>
      </w:r>
      <w:proofErr w:type="gramStart"/>
      <w:r w:rsidRPr="00323112">
        <w:rPr>
          <w:lang w:val="ru-RU"/>
        </w:rPr>
        <w:t>полный</w:t>
      </w:r>
      <w:proofErr w:type="gramEnd"/>
      <w:r w:rsidRPr="00323112">
        <w:rPr>
          <w:lang w:val="ru-RU"/>
        </w:rPr>
        <w:t xml:space="preserve"> спектр данных и услуг, а также на отдельные виды данных и услуг;</w:t>
      </w:r>
    </w:p>
    <w:p w14:paraId="2576CE29" w14:textId="77777777" w:rsidR="00323112" w:rsidRPr="00323112" w:rsidRDefault="00323112" w:rsidP="002F3AA0">
      <w:pPr>
        <w:numPr>
          <w:ilvl w:val="0"/>
          <w:numId w:val="15"/>
        </w:numPr>
        <w:spacing w:after="120"/>
        <w:rPr>
          <w:lang w:val="ru-RU"/>
        </w:rPr>
      </w:pPr>
      <w:r w:rsidRPr="00323112">
        <w:rPr>
          <w:lang w:val="ru-RU"/>
        </w:rPr>
        <w:t>Должны быть разработана система ограничения доступа к данным и услугам по объектам, территориям и другим параметрам.</w:t>
      </w:r>
    </w:p>
    <w:p w14:paraId="59CFB8A2" w14:textId="77777777" w:rsidR="00323112" w:rsidRPr="00323112" w:rsidRDefault="00323112" w:rsidP="002F3AA0">
      <w:pPr>
        <w:numPr>
          <w:ilvl w:val="0"/>
          <w:numId w:val="15"/>
        </w:numPr>
        <w:spacing w:after="120"/>
        <w:rPr>
          <w:lang w:val="ru-RU"/>
        </w:rPr>
      </w:pPr>
      <w:bookmarkStart w:id="18" w:name="_Toc300231785"/>
      <w:r w:rsidRPr="00323112">
        <w:rPr>
          <w:lang w:val="ru-RU"/>
        </w:rPr>
        <w:t>Мониторинг качества и уровня доступности сервисов:</w:t>
      </w:r>
      <w:bookmarkEnd w:id="18"/>
    </w:p>
    <w:p w14:paraId="10EB1278" w14:textId="77777777" w:rsidR="00323112" w:rsidRPr="00323112" w:rsidRDefault="00323112" w:rsidP="002F3AA0">
      <w:pPr>
        <w:numPr>
          <w:ilvl w:val="0"/>
          <w:numId w:val="17"/>
        </w:numPr>
        <w:spacing w:after="120"/>
        <w:rPr>
          <w:lang w:val="ru-RU"/>
        </w:rPr>
      </w:pPr>
      <w:r w:rsidRPr="00323112">
        <w:rPr>
          <w:lang w:val="ru-RU"/>
        </w:rPr>
        <w:t>Система должна обеспечивать регулярный мониторинг и систему отчетности, отражающую качество и уровень оказания услуг;</w:t>
      </w:r>
    </w:p>
    <w:p w14:paraId="2530437D" w14:textId="77777777" w:rsidR="00323112" w:rsidRPr="00323112" w:rsidRDefault="00323112" w:rsidP="002F3AA0">
      <w:pPr>
        <w:numPr>
          <w:ilvl w:val="0"/>
          <w:numId w:val="17"/>
        </w:numPr>
        <w:spacing w:after="120"/>
        <w:rPr>
          <w:lang w:val="ru-RU"/>
        </w:rPr>
      </w:pPr>
      <w:r w:rsidRPr="00323112">
        <w:rPr>
          <w:lang w:val="ru-RU"/>
        </w:rPr>
        <w:t>Должны быть разработаны формы отчетности, отражающие результаты мониторинга.</w:t>
      </w:r>
    </w:p>
    <w:p w14:paraId="4799C73C" w14:textId="77777777" w:rsidR="00323112" w:rsidRPr="00323112" w:rsidRDefault="00323112" w:rsidP="002F3AA0">
      <w:pPr>
        <w:numPr>
          <w:ilvl w:val="0"/>
          <w:numId w:val="15"/>
        </w:numPr>
        <w:spacing w:after="120"/>
        <w:rPr>
          <w:lang w:val="ru-RU"/>
        </w:rPr>
      </w:pPr>
      <w:bookmarkStart w:id="19" w:name="_Toc300231788"/>
      <w:r w:rsidRPr="00323112">
        <w:rPr>
          <w:lang w:val="ru-RU"/>
        </w:rPr>
        <w:t xml:space="preserve">Геоинформационный портал должен быть </w:t>
      </w:r>
      <w:bookmarkEnd w:id="19"/>
      <w:r w:rsidRPr="00323112">
        <w:rPr>
          <w:lang w:val="ru-RU"/>
        </w:rPr>
        <w:t xml:space="preserve">полностью совместимым с технологической платформой </w:t>
      </w:r>
      <w:proofErr w:type="gramStart"/>
      <w:r w:rsidRPr="00323112">
        <w:rPr>
          <w:lang w:val="ru-RU"/>
        </w:rPr>
        <w:t>интернет-портала</w:t>
      </w:r>
      <w:proofErr w:type="gramEnd"/>
      <w:r w:rsidRPr="00323112">
        <w:rPr>
          <w:lang w:val="ru-RU"/>
        </w:rPr>
        <w:t xml:space="preserve"> государственных услуг, оказываемых  Росреестром в электронном виде.</w:t>
      </w:r>
    </w:p>
    <w:p w14:paraId="717D24CE" w14:textId="77777777" w:rsidR="00323112" w:rsidRDefault="00323112" w:rsidP="00323112">
      <w:pPr>
        <w:pStyle w:val="19"/>
        <w:ind w:left="1211" w:firstLine="0"/>
      </w:pPr>
    </w:p>
    <w:p w14:paraId="68F9F522" w14:textId="77777777" w:rsidR="00323112" w:rsidRPr="000D1BB0" w:rsidRDefault="00323112" w:rsidP="00323112">
      <w:pPr>
        <w:pStyle w:val="19"/>
      </w:pPr>
    </w:p>
    <w:p w14:paraId="583E14C2" w14:textId="6BA3F5FB" w:rsidR="00323112" w:rsidRDefault="006029AB" w:rsidP="00324B1D">
      <w:pPr>
        <w:pStyle w:val="10"/>
      </w:pPr>
      <w:bookmarkStart w:id="20" w:name="_Toc311138095"/>
      <w:r>
        <w:rPr>
          <w:lang w:val="ru-RU"/>
        </w:rPr>
        <w:t>Описание системы</w:t>
      </w:r>
      <w:bookmarkEnd w:id="20"/>
    </w:p>
    <w:p w14:paraId="60AF3688" w14:textId="77777777" w:rsidR="00323112" w:rsidRDefault="00323112" w:rsidP="00324B1D">
      <w:pPr>
        <w:pStyle w:val="21"/>
      </w:pPr>
      <w:bookmarkStart w:id="21" w:name="_Toc309232663"/>
      <w:bookmarkStart w:id="22" w:name="_Toc311111342"/>
      <w:bookmarkStart w:id="23" w:name="_Toc311138096"/>
      <w:r w:rsidRPr="00324B1D">
        <w:t>Структура</w:t>
      </w:r>
      <w:r>
        <w:t xml:space="preserve"> системы</w:t>
      </w:r>
      <w:bookmarkEnd w:id="21"/>
      <w:bookmarkEnd w:id="22"/>
      <w:bookmarkEnd w:id="23"/>
    </w:p>
    <w:p w14:paraId="3CCBFA5D" w14:textId="77777777" w:rsidR="00323112" w:rsidRPr="00323112" w:rsidRDefault="00323112" w:rsidP="00323112">
      <w:pPr>
        <w:rPr>
          <w:lang w:val="ru-RU"/>
        </w:rPr>
      </w:pPr>
      <w:r w:rsidRPr="00323112">
        <w:rPr>
          <w:lang w:val="ru-RU"/>
        </w:rPr>
        <w:t>Инфраструктура пространственных данных Российской Федерации должна включать в себя следующие основные компоненты:</w:t>
      </w:r>
    </w:p>
    <w:p w14:paraId="78509E65" w14:textId="77777777" w:rsidR="00323112" w:rsidRPr="00323112" w:rsidRDefault="00323112" w:rsidP="00323112">
      <w:pPr>
        <w:rPr>
          <w:lang w:val="ru-RU"/>
        </w:rPr>
      </w:pPr>
      <w:r w:rsidRPr="00323112">
        <w:rPr>
          <w:lang w:val="ru-RU"/>
        </w:rPr>
        <w:t>ГИС-платформу, обеспечивающую базовые сервисы просмотра, поиска, визуализации и скачивания копий пространственных данных;</w:t>
      </w:r>
    </w:p>
    <w:p w14:paraId="47D97603" w14:textId="77777777" w:rsidR="00323112" w:rsidRPr="00323112" w:rsidRDefault="00323112" w:rsidP="00323112">
      <w:pPr>
        <w:rPr>
          <w:lang w:val="ru-RU"/>
        </w:rPr>
      </w:pPr>
      <w:r w:rsidRPr="00323112">
        <w:rPr>
          <w:lang w:val="ru-RU"/>
        </w:rPr>
        <w:t xml:space="preserve">ГИС-портал, обеспечивающий функции работы с метаданными, подготовки и публикации пространственных данных и их метаданных, тарификации и управления доступом, мониторинга качества и уровня доступности сервисов. </w:t>
      </w:r>
    </w:p>
    <w:p w14:paraId="7C912B86" w14:textId="77777777" w:rsidR="00323112" w:rsidRDefault="00323112" w:rsidP="00324B1D">
      <w:pPr>
        <w:pStyle w:val="30"/>
      </w:pPr>
      <w:bookmarkStart w:id="24" w:name="_Toc311111343"/>
      <w:r>
        <w:t>ГИС-</w:t>
      </w:r>
      <w:r w:rsidRPr="00324B1D">
        <w:t>платформа</w:t>
      </w:r>
      <w:bookmarkEnd w:id="24"/>
    </w:p>
    <w:p w14:paraId="683FBD19" w14:textId="77777777" w:rsidR="00323112" w:rsidRPr="00323112" w:rsidRDefault="00323112" w:rsidP="00323112">
      <w:pPr>
        <w:rPr>
          <w:lang w:val="ru-RU"/>
        </w:rPr>
      </w:pPr>
      <w:r w:rsidRPr="00323112">
        <w:rPr>
          <w:lang w:val="ru-RU"/>
        </w:rPr>
        <w:t>ГИС-платформа должна содержать следующие функциональные модули:</w:t>
      </w:r>
    </w:p>
    <w:p w14:paraId="70464703" w14:textId="77777777" w:rsidR="00323112" w:rsidRPr="002903D1" w:rsidRDefault="00323112" w:rsidP="002903D1">
      <w:pPr>
        <w:pStyle w:val="1"/>
        <w:rPr>
          <w:sz w:val="24"/>
        </w:rPr>
      </w:pPr>
      <w:r w:rsidRPr="002903D1">
        <w:rPr>
          <w:sz w:val="24"/>
        </w:rPr>
        <w:t>Модуль работы с пространственными данными;</w:t>
      </w:r>
    </w:p>
    <w:p w14:paraId="531F439C" w14:textId="77777777" w:rsidR="00323112" w:rsidRPr="002903D1" w:rsidRDefault="00323112" w:rsidP="002903D1">
      <w:pPr>
        <w:pStyle w:val="1"/>
        <w:rPr>
          <w:sz w:val="24"/>
        </w:rPr>
      </w:pPr>
      <w:r w:rsidRPr="002903D1">
        <w:rPr>
          <w:sz w:val="24"/>
        </w:rPr>
        <w:t>Модуль публикации пространственных данных.</w:t>
      </w:r>
    </w:p>
    <w:p w14:paraId="7171ABE2" w14:textId="77777777" w:rsidR="00323112" w:rsidRPr="00323112" w:rsidRDefault="00323112" w:rsidP="00323112">
      <w:pPr>
        <w:rPr>
          <w:lang w:val="ru-RU"/>
        </w:rPr>
      </w:pPr>
      <w:r w:rsidRPr="00323112">
        <w:rPr>
          <w:b/>
          <w:lang w:val="ru-RU"/>
        </w:rPr>
        <w:t>Модуль работы с пространственными данными</w:t>
      </w:r>
      <w:r w:rsidRPr="00323112">
        <w:rPr>
          <w:lang w:val="ru-RU"/>
        </w:rPr>
        <w:t xml:space="preserve"> – это модуль, обеспечивающий работу по ведению пространственных данных (создание, изменение, удаление).</w:t>
      </w:r>
    </w:p>
    <w:p w14:paraId="30DBF2BE" w14:textId="77777777" w:rsidR="00323112" w:rsidRPr="00323112" w:rsidRDefault="00323112" w:rsidP="00323112">
      <w:pPr>
        <w:rPr>
          <w:lang w:val="ru-RU"/>
        </w:rPr>
      </w:pPr>
      <w:r w:rsidRPr="00323112">
        <w:rPr>
          <w:b/>
          <w:lang w:val="ru-RU"/>
        </w:rPr>
        <w:t>Модуль публикации пространственных данных</w:t>
      </w:r>
      <w:r w:rsidRPr="00323112">
        <w:rPr>
          <w:lang w:val="ru-RU"/>
        </w:rPr>
        <w:t xml:space="preserve"> – это модуль, обеспечивающий публикацию пространственных данных для обеспечения в дальнейшем их общего просмотра или скачивания.</w:t>
      </w:r>
    </w:p>
    <w:p w14:paraId="00FC1D66" w14:textId="77777777" w:rsidR="00323112" w:rsidRDefault="00323112" w:rsidP="00324B1D">
      <w:pPr>
        <w:pStyle w:val="30"/>
      </w:pPr>
      <w:bookmarkStart w:id="25" w:name="_Toc311111344"/>
      <w:r w:rsidRPr="00324B1D">
        <w:t>ГИС</w:t>
      </w:r>
      <w:r>
        <w:t>-</w:t>
      </w:r>
      <w:r w:rsidRPr="0006181B">
        <w:t>портал</w:t>
      </w:r>
      <w:bookmarkEnd w:id="25"/>
    </w:p>
    <w:p w14:paraId="473E14BA" w14:textId="77777777" w:rsidR="00F06905" w:rsidRDefault="00F06905" w:rsidP="00F06905">
      <w:pPr>
        <w:rPr>
          <w:lang w:val="ru-RU"/>
        </w:rPr>
      </w:pPr>
      <w:bookmarkStart w:id="26" w:name="_Toc309232664"/>
      <w:bookmarkStart w:id="27" w:name="_Toc311111345"/>
      <w:r>
        <w:rPr>
          <w:lang w:val="ru-RU"/>
        </w:rPr>
        <w:t>ГИС-портал должен содержать следующие функциональные модули:</w:t>
      </w:r>
    </w:p>
    <w:p w14:paraId="33AE110B" w14:textId="77777777" w:rsidR="00F06905" w:rsidRPr="007D1332" w:rsidRDefault="00F06905" w:rsidP="00F06905">
      <w:pPr>
        <w:pStyle w:val="afff5"/>
        <w:numPr>
          <w:ilvl w:val="0"/>
          <w:numId w:val="25"/>
        </w:numPr>
        <w:spacing w:line="360" w:lineRule="auto"/>
        <w:rPr>
          <w:sz w:val="24"/>
        </w:rPr>
      </w:pPr>
      <w:r w:rsidRPr="007D1332">
        <w:rPr>
          <w:sz w:val="24"/>
        </w:rPr>
        <w:t>Модуль предоставления справочных сведений</w:t>
      </w:r>
    </w:p>
    <w:p w14:paraId="37D094EF" w14:textId="77777777" w:rsidR="00F06905" w:rsidRPr="007D1332" w:rsidRDefault="00F06905" w:rsidP="00F06905">
      <w:pPr>
        <w:pStyle w:val="afff5"/>
        <w:numPr>
          <w:ilvl w:val="0"/>
          <w:numId w:val="25"/>
        </w:numPr>
        <w:spacing w:line="360" w:lineRule="auto"/>
        <w:rPr>
          <w:sz w:val="24"/>
        </w:rPr>
      </w:pPr>
      <w:r w:rsidRPr="007D1332">
        <w:rPr>
          <w:sz w:val="24"/>
        </w:rPr>
        <w:t>Модуль работы с метаданными</w:t>
      </w:r>
    </w:p>
    <w:p w14:paraId="57EE68AB" w14:textId="77777777" w:rsidR="00F06905" w:rsidRPr="007D1332" w:rsidRDefault="00F06905" w:rsidP="00F06905">
      <w:pPr>
        <w:pStyle w:val="afff5"/>
        <w:numPr>
          <w:ilvl w:val="0"/>
          <w:numId w:val="25"/>
        </w:numPr>
        <w:spacing w:line="360" w:lineRule="auto"/>
        <w:rPr>
          <w:sz w:val="24"/>
        </w:rPr>
      </w:pPr>
      <w:r w:rsidRPr="007D1332">
        <w:rPr>
          <w:sz w:val="24"/>
        </w:rPr>
        <w:t>Модуль работы с пространственными продуктами</w:t>
      </w:r>
    </w:p>
    <w:p w14:paraId="70324BC6" w14:textId="77777777" w:rsidR="00F06905" w:rsidRPr="007D1332" w:rsidRDefault="00F06905" w:rsidP="00F06905">
      <w:pPr>
        <w:pStyle w:val="afff5"/>
        <w:numPr>
          <w:ilvl w:val="0"/>
          <w:numId w:val="25"/>
        </w:numPr>
        <w:spacing w:line="360" w:lineRule="auto"/>
        <w:rPr>
          <w:sz w:val="24"/>
        </w:rPr>
      </w:pPr>
      <w:r w:rsidRPr="007D1332">
        <w:rPr>
          <w:sz w:val="24"/>
        </w:rPr>
        <w:t>Модуль мониторинга качества</w:t>
      </w:r>
    </w:p>
    <w:p w14:paraId="5491DB19" w14:textId="77777777" w:rsidR="00F06905" w:rsidRPr="007D1332" w:rsidRDefault="00F06905" w:rsidP="00F06905">
      <w:pPr>
        <w:pStyle w:val="afff5"/>
        <w:numPr>
          <w:ilvl w:val="0"/>
          <w:numId w:val="25"/>
        </w:numPr>
        <w:spacing w:line="360" w:lineRule="auto"/>
        <w:rPr>
          <w:sz w:val="24"/>
        </w:rPr>
      </w:pPr>
      <w:r w:rsidRPr="007D1332">
        <w:rPr>
          <w:sz w:val="24"/>
        </w:rPr>
        <w:t>Модуль управления доступом</w:t>
      </w:r>
    </w:p>
    <w:p w14:paraId="7A8F24C5" w14:textId="77777777" w:rsidR="00F06905" w:rsidRPr="007D1332" w:rsidRDefault="00F06905" w:rsidP="00F06905">
      <w:pPr>
        <w:pStyle w:val="afff5"/>
        <w:numPr>
          <w:ilvl w:val="0"/>
          <w:numId w:val="25"/>
        </w:numPr>
        <w:spacing w:line="360" w:lineRule="auto"/>
        <w:rPr>
          <w:sz w:val="24"/>
        </w:rPr>
      </w:pPr>
      <w:r w:rsidRPr="007D1332">
        <w:rPr>
          <w:sz w:val="24"/>
        </w:rPr>
        <w:t>Модуль лицензирования</w:t>
      </w:r>
    </w:p>
    <w:p w14:paraId="60829FD6" w14:textId="77777777" w:rsidR="00F06905" w:rsidRDefault="00F06905" w:rsidP="00F06905">
      <w:pPr>
        <w:rPr>
          <w:lang w:val="ru-RU"/>
        </w:rPr>
      </w:pPr>
      <w:r w:rsidRPr="00136697">
        <w:rPr>
          <w:b/>
          <w:lang w:val="ru-RU"/>
        </w:rPr>
        <w:t xml:space="preserve">Модуль </w:t>
      </w:r>
      <w:r>
        <w:rPr>
          <w:b/>
          <w:lang w:val="ru-RU"/>
        </w:rPr>
        <w:t>предоставления справочной информации</w:t>
      </w:r>
      <w:r>
        <w:rPr>
          <w:lang w:val="ru-RU"/>
        </w:rPr>
        <w:t xml:space="preserve"> – модуль, обеспечивающий предоставление пользователям </w:t>
      </w:r>
      <w:r w:rsidRPr="00323112">
        <w:rPr>
          <w:lang w:val="ru-RU"/>
        </w:rPr>
        <w:t>справочной информации о проекте, сведений о популярных продуктах, последних обновлений, информации для разработчиков, а также обеспечивающий возможности просмотра общей и детальной информации о картах</w:t>
      </w:r>
      <w:r>
        <w:rPr>
          <w:lang w:val="ru-RU"/>
        </w:rPr>
        <w:t>.</w:t>
      </w:r>
    </w:p>
    <w:p w14:paraId="0E3AC1C4" w14:textId="77777777" w:rsidR="00F06905" w:rsidRDefault="00F06905" w:rsidP="00F06905">
      <w:pPr>
        <w:rPr>
          <w:lang w:val="ru-RU"/>
        </w:rPr>
      </w:pPr>
      <w:r>
        <w:rPr>
          <w:lang w:val="ru-RU"/>
        </w:rPr>
        <w:t>Модуль предоставления справочной информации должен решать следующие задачи:</w:t>
      </w:r>
    </w:p>
    <w:p w14:paraId="7F283AB1" w14:textId="77777777" w:rsidR="00F06905" w:rsidRDefault="00F06905" w:rsidP="00F06905">
      <w:pPr>
        <w:pStyle w:val="afff5"/>
        <w:numPr>
          <w:ilvl w:val="0"/>
          <w:numId w:val="24"/>
        </w:numPr>
        <w:spacing w:line="360" w:lineRule="auto"/>
        <w:rPr>
          <w:rFonts w:eastAsia="Times New Roman"/>
          <w:color w:val="000000"/>
          <w:sz w:val="24"/>
          <w:szCs w:val="16"/>
          <w:lang w:eastAsia="en-US"/>
        </w:rPr>
      </w:pPr>
      <w:r>
        <w:rPr>
          <w:rFonts w:eastAsia="Times New Roman"/>
          <w:color w:val="000000"/>
          <w:sz w:val="24"/>
          <w:szCs w:val="16"/>
          <w:lang w:eastAsia="en-US"/>
        </w:rPr>
        <w:t>Возможность получения статистической информации;</w:t>
      </w:r>
    </w:p>
    <w:p w14:paraId="456084DF" w14:textId="77777777" w:rsidR="00F06905" w:rsidRDefault="00F06905" w:rsidP="00F06905">
      <w:pPr>
        <w:pStyle w:val="afff5"/>
        <w:numPr>
          <w:ilvl w:val="0"/>
          <w:numId w:val="24"/>
        </w:numPr>
        <w:spacing w:line="360" w:lineRule="auto"/>
        <w:rPr>
          <w:rFonts w:eastAsia="Times New Roman"/>
          <w:color w:val="000000"/>
          <w:sz w:val="24"/>
          <w:szCs w:val="16"/>
          <w:lang w:eastAsia="en-US"/>
        </w:rPr>
      </w:pPr>
      <w:r>
        <w:rPr>
          <w:rFonts w:eastAsia="Times New Roman"/>
          <w:color w:val="000000"/>
          <w:sz w:val="24"/>
          <w:szCs w:val="16"/>
          <w:lang w:eastAsia="en-US"/>
        </w:rPr>
        <w:t>Получение информации о последних обновлениях;</w:t>
      </w:r>
    </w:p>
    <w:p w14:paraId="22D6407F" w14:textId="77777777" w:rsidR="00F06905" w:rsidRDefault="00F06905" w:rsidP="00F06905">
      <w:pPr>
        <w:pStyle w:val="afff5"/>
        <w:numPr>
          <w:ilvl w:val="0"/>
          <w:numId w:val="24"/>
        </w:numPr>
        <w:spacing w:line="360" w:lineRule="auto"/>
        <w:rPr>
          <w:rFonts w:eastAsia="Times New Roman"/>
          <w:color w:val="000000"/>
          <w:sz w:val="24"/>
          <w:szCs w:val="16"/>
          <w:lang w:eastAsia="en-US"/>
        </w:rPr>
      </w:pPr>
      <w:r>
        <w:rPr>
          <w:rFonts w:eastAsia="Times New Roman"/>
          <w:color w:val="000000"/>
          <w:sz w:val="24"/>
          <w:szCs w:val="16"/>
          <w:lang w:eastAsia="en-US"/>
        </w:rPr>
        <w:t>Работа с картами.</w:t>
      </w:r>
    </w:p>
    <w:p w14:paraId="107507AE" w14:textId="77777777" w:rsidR="00F06905" w:rsidRPr="002C5B6F" w:rsidRDefault="00F06905" w:rsidP="00F06905">
      <w:pPr>
        <w:rPr>
          <w:lang w:val="ru-RU"/>
        </w:rPr>
      </w:pPr>
      <w:r w:rsidRPr="00136697">
        <w:rPr>
          <w:b/>
          <w:lang w:val="ru-RU"/>
        </w:rPr>
        <w:t>Модуль работы с метаданными</w:t>
      </w:r>
      <w:r>
        <w:rPr>
          <w:lang w:val="ru-RU"/>
        </w:rPr>
        <w:t xml:space="preserve"> – это модуль, обеспечивающий </w:t>
      </w:r>
      <w:r w:rsidRPr="002C5B6F">
        <w:rPr>
          <w:lang w:val="ru-RU"/>
        </w:rPr>
        <w:t>процесс</w:t>
      </w:r>
      <w:r>
        <w:rPr>
          <w:lang w:val="ru-RU"/>
        </w:rPr>
        <w:t>ы</w:t>
      </w:r>
      <w:r w:rsidRPr="002C5B6F">
        <w:rPr>
          <w:lang w:val="ru-RU"/>
        </w:rPr>
        <w:t xml:space="preserve"> создания метаданных пространственных данных, их централизованного хранения, публикации и предоставления к ним доступа.</w:t>
      </w:r>
    </w:p>
    <w:p w14:paraId="74B452E2" w14:textId="77777777" w:rsidR="00F06905" w:rsidRPr="002C5B6F" w:rsidRDefault="00F06905" w:rsidP="00F06905">
      <w:pPr>
        <w:ind w:firstLine="708"/>
        <w:rPr>
          <w:lang w:val="ru-RU"/>
        </w:rPr>
      </w:pPr>
      <w:r>
        <w:rPr>
          <w:lang w:val="ru-RU"/>
        </w:rPr>
        <w:t>Модуль работы с</w:t>
      </w:r>
      <w:r w:rsidRPr="002C5B6F">
        <w:rPr>
          <w:lang w:val="ru-RU"/>
        </w:rPr>
        <w:t xml:space="preserve"> метаданны</w:t>
      </w:r>
      <w:r>
        <w:rPr>
          <w:lang w:val="ru-RU"/>
        </w:rPr>
        <w:t>ми</w:t>
      </w:r>
      <w:r w:rsidRPr="002C5B6F">
        <w:rPr>
          <w:lang w:val="ru-RU"/>
        </w:rPr>
        <w:t xml:space="preserve"> должен решать следующие задачи:</w:t>
      </w:r>
    </w:p>
    <w:p w14:paraId="44DC9C8A" w14:textId="77777777" w:rsidR="00F06905" w:rsidRPr="002C5B6F" w:rsidRDefault="00F06905" w:rsidP="00F06905">
      <w:pPr>
        <w:numPr>
          <w:ilvl w:val="0"/>
          <w:numId w:val="7"/>
        </w:numPr>
        <w:ind w:left="1134" w:hanging="425"/>
        <w:rPr>
          <w:lang w:val="ru-RU"/>
        </w:rPr>
      </w:pPr>
      <w:r w:rsidRPr="002C5B6F">
        <w:rPr>
          <w:lang w:val="ru-RU"/>
        </w:rPr>
        <w:t xml:space="preserve">создание и </w:t>
      </w:r>
      <w:r>
        <w:rPr>
          <w:lang w:val="ru-RU"/>
        </w:rPr>
        <w:t>де</w:t>
      </w:r>
      <w:r w:rsidRPr="002C5B6F">
        <w:rPr>
          <w:lang w:val="ru-RU"/>
        </w:rPr>
        <w:t>централизованное хранение метаданных по всем пространственным данным в едином формате;</w:t>
      </w:r>
    </w:p>
    <w:p w14:paraId="5E6E3E76" w14:textId="77777777" w:rsidR="00F06905" w:rsidRPr="002C5B6F" w:rsidRDefault="00F06905" w:rsidP="00F06905">
      <w:pPr>
        <w:numPr>
          <w:ilvl w:val="0"/>
          <w:numId w:val="7"/>
        </w:numPr>
        <w:ind w:left="1134" w:hanging="425"/>
        <w:rPr>
          <w:lang w:val="ru-RU"/>
        </w:rPr>
      </w:pPr>
      <w:r w:rsidRPr="002C5B6F">
        <w:rPr>
          <w:lang w:val="ru-RU"/>
        </w:rPr>
        <w:t>возможность быстрого поиска метаданных по различным критериям</w:t>
      </w:r>
      <w:r>
        <w:rPr>
          <w:lang w:val="ru-RU"/>
        </w:rPr>
        <w:t xml:space="preserve"> и различным местам хранения</w:t>
      </w:r>
      <w:r w:rsidRPr="002C5B6F">
        <w:rPr>
          <w:lang w:val="ru-RU"/>
        </w:rPr>
        <w:t>;</w:t>
      </w:r>
    </w:p>
    <w:p w14:paraId="465F1706" w14:textId="77777777" w:rsidR="00F06905" w:rsidRPr="002C5B6F" w:rsidRDefault="00F06905" w:rsidP="00F06905">
      <w:pPr>
        <w:numPr>
          <w:ilvl w:val="0"/>
          <w:numId w:val="7"/>
        </w:numPr>
        <w:ind w:left="1134" w:hanging="425"/>
        <w:rPr>
          <w:lang w:val="ru-RU"/>
        </w:rPr>
      </w:pPr>
      <w:r w:rsidRPr="002C5B6F">
        <w:rPr>
          <w:lang w:val="ru-RU"/>
        </w:rPr>
        <w:t>управление пользователями и их правами;</w:t>
      </w:r>
    </w:p>
    <w:p w14:paraId="49031912" w14:textId="77777777" w:rsidR="00F06905" w:rsidRPr="00B03695" w:rsidRDefault="00F06905" w:rsidP="00F06905">
      <w:pPr>
        <w:numPr>
          <w:ilvl w:val="0"/>
          <w:numId w:val="7"/>
        </w:numPr>
        <w:ind w:left="1134" w:hanging="425"/>
      </w:pPr>
      <w:proofErr w:type="spellStart"/>
      <w:proofErr w:type="gramStart"/>
      <w:r>
        <w:t>обмен</w:t>
      </w:r>
      <w:proofErr w:type="spellEnd"/>
      <w:proofErr w:type="gramEnd"/>
      <w:r>
        <w:t xml:space="preserve"> </w:t>
      </w:r>
      <w:proofErr w:type="spellStart"/>
      <w:r>
        <w:t>метаданными</w:t>
      </w:r>
      <w:proofErr w:type="spellEnd"/>
      <w:r>
        <w:t>.</w:t>
      </w:r>
    </w:p>
    <w:p w14:paraId="16E5A3DB" w14:textId="77777777" w:rsidR="00F06905" w:rsidRPr="000A6AF1" w:rsidRDefault="00F06905" w:rsidP="00F06905">
      <w:pPr>
        <w:ind w:firstLine="708"/>
        <w:rPr>
          <w:lang w:val="ru-RU"/>
        </w:rPr>
      </w:pPr>
      <w:r>
        <w:rPr>
          <w:lang w:val="ru-RU"/>
        </w:rPr>
        <w:t>Модуль</w:t>
      </w:r>
      <w:r w:rsidRPr="002C5B6F">
        <w:rPr>
          <w:lang w:val="ru-RU"/>
        </w:rPr>
        <w:t xml:space="preserve"> дол</w:t>
      </w:r>
      <w:r>
        <w:rPr>
          <w:lang w:val="ru-RU"/>
        </w:rPr>
        <w:t>жен</w:t>
      </w:r>
      <w:r w:rsidRPr="002C5B6F">
        <w:rPr>
          <w:lang w:val="ru-RU"/>
        </w:rPr>
        <w:t xml:space="preserve"> представлять Пользователям метаданные в открытом формате </w:t>
      </w:r>
      <w:r w:rsidRPr="00C1501E">
        <w:t>XML</w:t>
      </w:r>
      <w:r w:rsidRPr="002C5B6F">
        <w:rPr>
          <w:lang w:val="ru-RU"/>
        </w:rPr>
        <w:t xml:space="preserve">. </w:t>
      </w:r>
      <w:r w:rsidRPr="000A6AF1">
        <w:rPr>
          <w:lang w:val="ru-RU"/>
        </w:rPr>
        <w:t>Метаданные пространственных данных должны включать:</w:t>
      </w:r>
    </w:p>
    <w:p w14:paraId="02CBB3A5" w14:textId="77777777" w:rsidR="00F06905" w:rsidRPr="00AA44C5" w:rsidRDefault="00F06905" w:rsidP="00F06905">
      <w:pPr>
        <w:numPr>
          <w:ilvl w:val="0"/>
          <w:numId w:val="6"/>
        </w:numPr>
        <w:tabs>
          <w:tab w:val="left" w:pos="3119"/>
        </w:tabs>
        <w:spacing w:before="0"/>
      </w:pPr>
      <w:proofErr w:type="spellStart"/>
      <w:r w:rsidRPr="00AA44C5">
        <w:t>уникальный</w:t>
      </w:r>
      <w:proofErr w:type="spellEnd"/>
      <w:r w:rsidRPr="00AA44C5">
        <w:t xml:space="preserve"> </w:t>
      </w:r>
      <w:proofErr w:type="spellStart"/>
      <w:r w:rsidRPr="00AA44C5">
        <w:t>идентификатор</w:t>
      </w:r>
      <w:proofErr w:type="spellEnd"/>
      <w:r w:rsidRPr="00AA44C5">
        <w:t xml:space="preserve"> </w:t>
      </w:r>
      <w:proofErr w:type="spellStart"/>
      <w:r w:rsidRPr="00AA44C5">
        <w:t>набора</w:t>
      </w:r>
      <w:proofErr w:type="spellEnd"/>
      <w:r w:rsidRPr="00AA44C5">
        <w:t xml:space="preserve"> </w:t>
      </w:r>
      <w:proofErr w:type="spellStart"/>
      <w:r w:rsidRPr="00AA44C5">
        <w:t>метаданных</w:t>
      </w:r>
      <w:proofErr w:type="spellEnd"/>
      <w:r w:rsidRPr="00AA44C5">
        <w:t>;</w:t>
      </w:r>
    </w:p>
    <w:p w14:paraId="5BB7856D" w14:textId="77777777" w:rsidR="00F06905" w:rsidRPr="002C5B6F" w:rsidRDefault="00F06905" w:rsidP="00F06905">
      <w:pPr>
        <w:numPr>
          <w:ilvl w:val="0"/>
          <w:numId w:val="6"/>
        </w:numPr>
        <w:tabs>
          <w:tab w:val="left" w:pos="3119"/>
        </w:tabs>
        <w:spacing w:before="0"/>
        <w:rPr>
          <w:lang w:val="ru-RU"/>
        </w:rPr>
      </w:pPr>
      <w:r w:rsidRPr="002C5B6F">
        <w:rPr>
          <w:lang w:val="ru-RU"/>
        </w:rPr>
        <w:t>ключевые слова для обеспечения поиска информации;</w:t>
      </w:r>
    </w:p>
    <w:p w14:paraId="2A868131" w14:textId="77777777" w:rsidR="00F06905" w:rsidRPr="002C5B6F" w:rsidRDefault="00F06905" w:rsidP="00F06905">
      <w:pPr>
        <w:numPr>
          <w:ilvl w:val="0"/>
          <w:numId w:val="6"/>
        </w:numPr>
        <w:tabs>
          <w:tab w:val="left" w:pos="3119"/>
        </w:tabs>
        <w:spacing w:before="0"/>
        <w:rPr>
          <w:lang w:val="ru-RU"/>
        </w:rPr>
      </w:pPr>
      <w:r w:rsidRPr="002C5B6F">
        <w:rPr>
          <w:lang w:val="ru-RU"/>
        </w:rPr>
        <w:t>описание данных (наименование, дата создания, система координат, масштаб или пространственное разрешение, географическое положение и т.д.);</w:t>
      </w:r>
    </w:p>
    <w:p w14:paraId="0516F013" w14:textId="77777777" w:rsidR="00F06905" w:rsidRPr="002C5B6F" w:rsidRDefault="00F06905" w:rsidP="00F06905">
      <w:pPr>
        <w:numPr>
          <w:ilvl w:val="0"/>
          <w:numId w:val="6"/>
        </w:numPr>
        <w:tabs>
          <w:tab w:val="left" w:pos="3119"/>
        </w:tabs>
        <w:spacing w:before="0"/>
        <w:rPr>
          <w:lang w:val="ru-RU"/>
        </w:rPr>
      </w:pPr>
      <w:r w:rsidRPr="002C5B6F">
        <w:rPr>
          <w:lang w:val="ru-RU"/>
        </w:rPr>
        <w:t xml:space="preserve">сведения об административных </w:t>
      </w:r>
      <w:proofErr w:type="gramStart"/>
      <w:r w:rsidRPr="002C5B6F">
        <w:rPr>
          <w:lang w:val="ru-RU"/>
        </w:rPr>
        <w:t>органах</w:t>
      </w:r>
      <w:proofErr w:type="gramEnd"/>
      <w:r w:rsidRPr="002C5B6F">
        <w:rPr>
          <w:lang w:val="ru-RU"/>
        </w:rPr>
        <w:t xml:space="preserve">, которые отвечают за создание наборов пространственных данных и  </w:t>
      </w:r>
      <w:r w:rsidRPr="00AA44C5">
        <w:t>WEB</w:t>
      </w:r>
      <w:r w:rsidRPr="002C5B6F">
        <w:rPr>
          <w:lang w:val="ru-RU"/>
        </w:rPr>
        <w:t>-сервисов, их актуализацию и распространение;</w:t>
      </w:r>
    </w:p>
    <w:p w14:paraId="5C04B003" w14:textId="77777777" w:rsidR="00F06905" w:rsidRPr="002C5B6F" w:rsidRDefault="00F06905" w:rsidP="00F06905">
      <w:pPr>
        <w:numPr>
          <w:ilvl w:val="0"/>
          <w:numId w:val="6"/>
        </w:numPr>
        <w:tabs>
          <w:tab w:val="left" w:pos="3119"/>
        </w:tabs>
        <w:spacing w:before="0"/>
        <w:rPr>
          <w:lang w:val="ru-RU"/>
        </w:rPr>
      </w:pPr>
      <w:r w:rsidRPr="002C5B6F">
        <w:rPr>
          <w:lang w:val="ru-RU"/>
        </w:rPr>
        <w:t xml:space="preserve">условия доступа к данным и </w:t>
      </w:r>
      <w:r w:rsidRPr="00AA44C5">
        <w:t>WEB</w:t>
      </w:r>
      <w:r w:rsidRPr="002C5B6F">
        <w:rPr>
          <w:lang w:val="ru-RU"/>
        </w:rPr>
        <w:t>-сервисам;</w:t>
      </w:r>
    </w:p>
    <w:p w14:paraId="3AE15C40" w14:textId="77777777" w:rsidR="00F06905" w:rsidRPr="002C5B6F" w:rsidRDefault="00F06905" w:rsidP="00F06905">
      <w:pPr>
        <w:numPr>
          <w:ilvl w:val="0"/>
          <w:numId w:val="6"/>
        </w:numPr>
        <w:tabs>
          <w:tab w:val="left" w:pos="3119"/>
        </w:tabs>
        <w:spacing w:before="0"/>
        <w:rPr>
          <w:lang w:val="ru-RU"/>
        </w:rPr>
      </w:pPr>
      <w:r w:rsidRPr="002C5B6F">
        <w:rPr>
          <w:lang w:val="ru-RU"/>
        </w:rPr>
        <w:t>существующие ограничения на доступ к данным и их использование;</w:t>
      </w:r>
    </w:p>
    <w:p w14:paraId="729CD212" w14:textId="77777777" w:rsidR="00F06905" w:rsidRPr="002C5B6F" w:rsidRDefault="00F06905" w:rsidP="00F06905">
      <w:pPr>
        <w:numPr>
          <w:ilvl w:val="0"/>
          <w:numId w:val="6"/>
        </w:numPr>
        <w:tabs>
          <w:tab w:val="left" w:pos="3119"/>
        </w:tabs>
        <w:spacing w:before="0"/>
        <w:rPr>
          <w:lang w:val="ru-RU"/>
        </w:rPr>
      </w:pPr>
      <w:r w:rsidRPr="002C5B6F">
        <w:rPr>
          <w:lang w:val="ru-RU"/>
        </w:rPr>
        <w:t>качество и степень достоверности пространственных данных;</w:t>
      </w:r>
    </w:p>
    <w:p w14:paraId="0534000B" w14:textId="77777777" w:rsidR="00F06905" w:rsidRPr="002C5B6F" w:rsidRDefault="00F06905" w:rsidP="00F06905">
      <w:pPr>
        <w:numPr>
          <w:ilvl w:val="0"/>
          <w:numId w:val="6"/>
        </w:numPr>
        <w:tabs>
          <w:tab w:val="left" w:pos="3119"/>
        </w:tabs>
        <w:spacing w:before="0"/>
        <w:rPr>
          <w:lang w:val="ru-RU"/>
        </w:rPr>
      </w:pPr>
      <w:r w:rsidRPr="002C5B6F">
        <w:rPr>
          <w:lang w:val="ru-RU"/>
        </w:rPr>
        <w:t xml:space="preserve">другие характеристики в соответствии со спецификой описываемых наборов данных и </w:t>
      </w:r>
      <w:r w:rsidRPr="00AA44C5">
        <w:t>WEB</w:t>
      </w:r>
      <w:r w:rsidRPr="002C5B6F">
        <w:rPr>
          <w:lang w:val="ru-RU"/>
        </w:rPr>
        <w:t>-сервисов.</w:t>
      </w:r>
    </w:p>
    <w:p w14:paraId="36F25115" w14:textId="77777777" w:rsidR="00F06905" w:rsidRDefault="00F06905" w:rsidP="00F06905">
      <w:pPr>
        <w:rPr>
          <w:lang w:val="ru-RU"/>
        </w:rPr>
      </w:pPr>
      <w:r w:rsidRPr="00136697">
        <w:rPr>
          <w:b/>
          <w:lang w:val="ru-RU"/>
        </w:rPr>
        <w:t xml:space="preserve">Модуль </w:t>
      </w:r>
      <w:r>
        <w:rPr>
          <w:b/>
          <w:lang w:val="ru-RU"/>
        </w:rPr>
        <w:t>работы с пространственными продуктами</w:t>
      </w:r>
      <w:r>
        <w:rPr>
          <w:lang w:val="ru-RU"/>
        </w:rPr>
        <w:t xml:space="preserve"> – модуль, предоставляющий </w:t>
      </w:r>
      <w:r w:rsidRPr="00323112">
        <w:rPr>
          <w:lang w:val="ru-RU"/>
        </w:rPr>
        <w:t>возможность просмотра общей и детальной информации о пространственных продуктах и возможность их скачивания</w:t>
      </w:r>
    </w:p>
    <w:p w14:paraId="091D571E" w14:textId="77777777" w:rsidR="00F06905" w:rsidRDefault="00F06905" w:rsidP="00F06905">
      <w:pPr>
        <w:rPr>
          <w:lang w:val="ru-RU"/>
        </w:rPr>
      </w:pPr>
      <w:r w:rsidRPr="00136697">
        <w:rPr>
          <w:b/>
          <w:lang w:val="ru-RU"/>
        </w:rPr>
        <w:t xml:space="preserve">Модуль </w:t>
      </w:r>
      <w:r>
        <w:rPr>
          <w:b/>
          <w:lang w:val="ru-RU"/>
        </w:rPr>
        <w:t>мониторинга качества</w:t>
      </w:r>
      <w:r>
        <w:rPr>
          <w:lang w:val="ru-RU"/>
        </w:rPr>
        <w:t xml:space="preserve"> – модуль, </w:t>
      </w:r>
      <w:r w:rsidRPr="00323112">
        <w:rPr>
          <w:lang w:val="ru-RU"/>
        </w:rPr>
        <w:t xml:space="preserve">обеспечивающий мониторинг качества и уровня доступности сервисов, гибкую настройку правил мониторинга и уведомление ответственных сотрудников в случае некорректной работы контролируемых сервисов. </w:t>
      </w:r>
    </w:p>
    <w:p w14:paraId="45A3CE20" w14:textId="77777777" w:rsidR="00F06905" w:rsidRPr="00442B2D" w:rsidRDefault="00F06905" w:rsidP="00F06905">
      <w:pPr>
        <w:rPr>
          <w:lang w:val="ru-RU"/>
        </w:rPr>
      </w:pPr>
      <w:r w:rsidRPr="00442B2D">
        <w:rPr>
          <w:lang w:val="ru-RU"/>
        </w:rPr>
        <w:t>Модуль мониторинга качества обеспечивает выполнение следующих групп функций:</w:t>
      </w:r>
    </w:p>
    <w:p w14:paraId="38276C41" w14:textId="77777777" w:rsidR="00F06905" w:rsidRPr="000936BE" w:rsidRDefault="00F06905" w:rsidP="00F06905">
      <w:pPr>
        <w:pStyle w:val="1"/>
        <w:numPr>
          <w:ilvl w:val="0"/>
          <w:numId w:val="23"/>
        </w:numPr>
        <w:spacing w:after="120" w:line="360" w:lineRule="auto"/>
        <w:rPr>
          <w:sz w:val="24"/>
        </w:rPr>
      </w:pPr>
      <w:r w:rsidRPr="000936BE">
        <w:rPr>
          <w:sz w:val="24"/>
        </w:rPr>
        <w:t>Регистрация – группа функций, позволяющая регистрировать сервисы для мониторинга и управлять списком заданий мониторинга</w:t>
      </w:r>
    </w:p>
    <w:p w14:paraId="5B70D027" w14:textId="77777777" w:rsidR="00F06905" w:rsidRDefault="00F06905" w:rsidP="00F06905">
      <w:pPr>
        <w:numPr>
          <w:ilvl w:val="0"/>
          <w:numId w:val="9"/>
        </w:numPr>
        <w:spacing w:after="120"/>
        <w:ind w:left="1069"/>
        <w:rPr>
          <w:szCs w:val="24"/>
          <w:lang w:val="ru-RU"/>
        </w:rPr>
      </w:pPr>
      <w:r w:rsidRPr="000936BE">
        <w:rPr>
          <w:szCs w:val="24"/>
          <w:lang w:val="ru-RU"/>
        </w:rPr>
        <w:t>Управление – группа функций управления списком зарегистрированных для мониторинга сервисов. Если для одного сервиса создано несколько заданий мониторинга, то для каждого задания в список добавляется запись.</w:t>
      </w:r>
    </w:p>
    <w:p w14:paraId="11EE6082" w14:textId="77777777" w:rsidR="00F06905" w:rsidRPr="00442B2D" w:rsidRDefault="00F06905" w:rsidP="00F06905">
      <w:pPr>
        <w:numPr>
          <w:ilvl w:val="0"/>
          <w:numId w:val="9"/>
        </w:numPr>
        <w:spacing w:after="120"/>
        <w:ind w:left="1069"/>
        <w:rPr>
          <w:szCs w:val="24"/>
          <w:lang w:val="ru-RU"/>
        </w:rPr>
      </w:pPr>
      <w:r w:rsidRPr="00442B2D">
        <w:rPr>
          <w:szCs w:val="24"/>
          <w:lang w:val="ru-RU"/>
        </w:rPr>
        <w:t>Статистика – группа функций, реализующих возможности сбора и отображения статистической информации о качестве и доступности сервисов.</w:t>
      </w:r>
    </w:p>
    <w:p w14:paraId="00F903C4" w14:textId="77777777" w:rsidR="00F06905" w:rsidRDefault="00F06905" w:rsidP="00F06905">
      <w:pPr>
        <w:rPr>
          <w:lang w:val="ru-RU"/>
        </w:rPr>
      </w:pPr>
      <w:r w:rsidRPr="00CD2E34">
        <w:rPr>
          <w:b/>
          <w:lang w:val="ru-RU"/>
        </w:rPr>
        <w:t xml:space="preserve">Модуль </w:t>
      </w:r>
      <w:r>
        <w:rPr>
          <w:b/>
          <w:lang w:val="ru-RU"/>
        </w:rPr>
        <w:t>управления доступом</w:t>
      </w:r>
      <w:r>
        <w:rPr>
          <w:lang w:val="ru-RU"/>
        </w:rPr>
        <w:t xml:space="preserve"> – модуль, обеспечивающий </w:t>
      </w:r>
      <w:r w:rsidRPr="00323112">
        <w:rPr>
          <w:lang w:val="ru-RU"/>
        </w:rPr>
        <w:t>работу по администрированию системы, по созданию и контролю пользователей, групп пользователей, ведению учетных записей и пр.</w:t>
      </w:r>
      <w:r>
        <w:rPr>
          <w:lang w:val="ru-RU"/>
        </w:rPr>
        <w:t>, настройке политик безопасности и организации защищенного доступа к продуктам.</w:t>
      </w:r>
    </w:p>
    <w:p w14:paraId="6C1233F1" w14:textId="77777777" w:rsidR="00F06905" w:rsidRPr="00136697" w:rsidRDefault="00F06905" w:rsidP="00F06905">
      <w:pPr>
        <w:rPr>
          <w:lang w:val="ru-RU"/>
        </w:rPr>
      </w:pPr>
      <w:r w:rsidRPr="00CD2E34">
        <w:rPr>
          <w:b/>
          <w:lang w:val="ru-RU"/>
        </w:rPr>
        <w:t xml:space="preserve">Модуль </w:t>
      </w:r>
      <w:r>
        <w:rPr>
          <w:b/>
          <w:lang w:val="ru-RU"/>
        </w:rPr>
        <w:t>лицензирования</w:t>
      </w:r>
      <w:r>
        <w:rPr>
          <w:lang w:val="ru-RU"/>
        </w:rPr>
        <w:t xml:space="preserve"> – модуль, </w:t>
      </w:r>
      <w:r w:rsidRPr="00323112">
        <w:rPr>
          <w:lang w:val="ru-RU"/>
        </w:rPr>
        <w:t>обеспечивающий выполнение лицензионных соглашений, управление лицензиями</w:t>
      </w:r>
      <w:r>
        <w:rPr>
          <w:lang w:val="ru-RU"/>
        </w:rPr>
        <w:t>, реализующий функциональность по созданию и ведению лицензионных моделей</w:t>
      </w:r>
      <w:r w:rsidRPr="00323112">
        <w:rPr>
          <w:lang w:val="ru-RU"/>
        </w:rPr>
        <w:t xml:space="preserve"> и работу с лицензионно-защищенными сервисами</w:t>
      </w:r>
      <w:r>
        <w:rPr>
          <w:lang w:val="ru-RU"/>
        </w:rPr>
        <w:t>.</w:t>
      </w:r>
    </w:p>
    <w:p w14:paraId="55C2F978" w14:textId="77777777" w:rsidR="00323112" w:rsidRPr="00F06905" w:rsidRDefault="00323112" w:rsidP="00A06876">
      <w:pPr>
        <w:pStyle w:val="21"/>
      </w:pPr>
      <w:bookmarkStart w:id="28" w:name="_Toc311138097"/>
      <w:r w:rsidRPr="00F06905">
        <w:t>Сведения о техническом и программном обеспечении, необходимом для эксплуатации системы</w:t>
      </w:r>
      <w:bookmarkEnd w:id="26"/>
      <w:bookmarkEnd w:id="28"/>
      <w:r w:rsidRPr="00F06905">
        <w:t xml:space="preserve"> </w:t>
      </w:r>
      <w:bookmarkEnd w:id="27"/>
    </w:p>
    <w:p w14:paraId="33E96316" w14:textId="77777777" w:rsidR="00323112" w:rsidRPr="00F06905" w:rsidRDefault="00323112" w:rsidP="00A06876">
      <w:pPr>
        <w:pStyle w:val="30"/>
      </w:pPr>
      <w:bookmarkStart w:id="29" w:name="_Toc311111346"/>
      <w:r w:rsidRPr="00F06905">
        <w:t>Техническое обеспечение системы</w:t>
      </w:r>
      <w:bookmarkEnd w:id="29"/>
    </w:p>
    <w:p w14:paraId="7312B902" w14:textId="77777777" w:rsidR="00F06905" w:rsidRDefault="00F06905" w:rsidP="00F06905">
      <w:pPr>
        <w:rPr>
          <w:lang w:val="ru-RU"/>
        </w:rPr>
      </w:pPr>
      <w:r>
        <w:rPr>
          <w:lang w:val="ru-RU"/>
        </w:rPr>
        <w:t>Требования к техническому обеспечению для функционирования ГИС-платформы и ГИС-портала:</w:t>
      </w:r>
    </w:p>
    <w:p w14:paraId="3050793D" w14:textId="77777777" w:rsidR="00F06905" w:rsidRPr="00863069" w:rsidRDefault="00F06905" w:rsidP="00F06905">
      <w:pPr>
        <w:pStyle w:val="afff5"/>
        <w:numPr>
          <w:ilvl w:val="0"/>
          <w:numId w:val="35"/>
        </w:numPr>
        <w:rPr>
          <w:sz w:val="24"/>
        </w:rPr>
      </w:pPr>
      <w:r w:rsidRPr="00863069">
        <w:rPr>
          <w:sz w:val="24"/>
        </w:rPr>
        <w:t xml:space="preserve">Частота процессора: ~ 2.2 </w:t>
      </w:r>
      <w:proofErr w:type="spellStart"/>
      <w:r w:rsidRPr="00863069">
        <w:rPr>
          <w:sz w:val="24"/>
        </w:rPr>
        <w:t>GHz</w:t>
      </w:r>
      <w:proofErr w:type="spellEnd"/>
      <w:r w:rsidRPr="00863069">
        <w:rPr>
          <w:sz w:val="24"/>
        </w:rPr>
        <w:t xml:space="preserve"> или выше</w:t>
      </w:r>
    </w:p>
    <w:p w14:paraId="1A47E836" w14:textId="77777777" w:rsidR="00F06905" w:rsidRPr="00863069" w:rsidRDefault="00F06905" w:rsidP="00F06905">
      <w:pPr>
        <w:pStyle w:val="afff5"/>
        <w:numPr>
          <w:ilvl w:val="0"/>
          <w:numId w:val="35"/>
        </w:numPr>
        <w:rPr>
          <w:sz w:val="24"/>
        </w:rPr>
      </w:pPr>
      <w:r w:rsidRPr="00863069">
        <w:rPr>
          <w:sz w:val="24"/>
        </w:rPr>
        <w:t xml:space="preserve">Процессор:  </w:t>
      </w:r>
      <w:proofErr w:type="spellStart"/>
      <w:r w:rsidRPr="00863069">
        <w:rPr>
          <w:sz w:val="24"/>
        </w:rPr>
        <w:t>Intel</w:t>
      </w:r>
      <w:proofErr w:type="spellEnd"/>
      <w:r w:rsidRPr="00863069">
        <w:rPr>
          <w:sz w:val="24"/>
        </w:rPr>
        <w:t xml:space="preserve">® </w:t>
      </w:r>
      <w:proofErr w:type="spellStart"/>
      <w:r w:rsidRPr="00863069">
        <w:rPr>
          <w:sz w:val="24"/>
        </w:rPr>
        <w:t>Xeon</w:t>
      </w:r>
      <w:proofErr w:type="spellEnd"/>
      <w:r w:rsidRPr="00863069">
        <w:rPr>
          <w:sz w:val="24"/>
        </w:rPr>
        <w:t xml:space="preserve">™  (2 ядра) или  </w:t>
      </w:r>
      <w:proofErr w:type="spellStart"/>
      <w:r w:rsidRPr="00863069">
        <w:rPr>
          <w:sz w:val="24"/>
        </w:rPr>
        <w:t>Intel</w:t>
      </w:r>
      <w:proofErr w:type="spellEnd"/>
      <w:r w:rsidRPr="00863069">
        <w:rPr>
          <w:sz w:val="24"/>
        </w:rPr>
        <w:t xml:space="preserve">® </w:t>
      </w:r>
      <w:proofErr w:type="spellStart"/>
      <w:r w:rsidRPr="00863069">
        <w:rPr>
          <w:sz w:val="24"/>
        </w:rPr>
        <w:t>Xeon</w:t>
      </w:r>
      <w:proofErr w:type="spellEnd"/>
      <w:r w:rsidRPr="00863069">
        <w:rPr>
          <w:sz w:val="24"/>
        </w:rPr>
        <w:t>™  (4 ядра)</w:t>
      </w:r>
    </w:p>
    <w:p w14:paraId="53A42B4B" w14:textId="77777777" w:rsidR="00F06905" w:rsidRPr="00863069" w:rsidRDefault="00F06905" w:rsidP="00F06905">
      <w:pPr>
        <w:pStyle w:val="afff5"/>
        <w:numPr>
          <w:ilvl w:val="0"/>
          <w:numId w:val="35"/>
        </w:numPr>
        <w:rPr>
          <w:sz w:val="24"/>
        </w:rPr>
      </w:pPr>
      <w:r w:rsidRPr="00863069">
        <w:rPr>
          <w:sz w:val="24"/>
        </w:rPr>
        <w:t>ОЗУ: ~ 4GB или больше</w:t>
      </w:r>
    </w:p>
    <w:p w14:paraId="5C1DC79E" w14:textId="77777777" w:rsidR="00F06905" w:rsidRPr="00F06905" w:rsidRDefault="00F06905" w:rsidP="00F06905">
      <w:pPr>
        <w:pStyle w:val="afff5"/>
        <w:numPr>
          <w:ilvl w:val="0"/>
          <w:numId w:val="35"/>
        </w:numPr>
        <w:rPr>
          <w:sz w:val="24"/>
          <w:lang w:val="en-US"/>
        </w:rPr>
      </w:pPr>
      <w:r w:rsidRPr="00F06905">
        <w:rPr>
          <w:sz w:val="24"/>
          <w:lang w:val="en-US"/>
        </w:rPr>
        <w:t xml:space="preserve">HDD: SATA 10000 rpm </w:t>
      </w:r>
      <w:r w:rsidRPr="00863069">
        <w:rPr>
          <w:sz w:val="24"/>
        </w:rPr>
        <w:t>или</w:t>
      </w:r>
      <w:r w:rsidRPr="00F06905">
        <w:rPr>
          <w:sz w:val="24"/>
          <w:lang w:val="en-US"/>
        </w:rPr>
        <w:t xml:space="preserve"> SAS 10000 or 15000 rpm  </w:t>
      </w:r>
      <w:r w:rsidRPr="00863069">
        <w:rPr>
          <w:sz w:val="24"/>
        </w:rPr>
        <w:t>или</w:t>
      </w:r>
      <w:r w:rsidRPr="00F06905">
        <w:rPr>
          <w:sz w:val="24"/>
          <w:lang w:val="en-US"/>
        </w:rPr>
        <w:t xml:space="preserve"> SCSCI 10000 or 15000 rpm  </w:t>
      </w:r>
      <w:r w:rsidRPr="00863069">
        <w:rPr>
          <w:sz w:val="24"/>
        </w:rPr>
        <w:t>или</w:t>
      </w:r>
      <w:r w:rsidRPr="00F06905">
        <w:rPr>
          <w:sz w:val="24"/>
          <w:lang w:val="en-US"/>
        </w:rPr>
        <w:t xml:space="preserve"> SSD</w:t>
      </w:r>
    </w:p>
    <w:p w14:paraId="7D7FDD66" w14:textId="77777777" w:rsidR="00F06905" w:rsidRPr="00F06905" w:rsidRDefault="00F06905" w:rsidP="00F06905">
      <w:pPr>
        <w:pStyle w:val="afff5"/>
        <w:numPr>
          <w:ilvl w:val="0"/>
          <w:numId w:val="35"/>
        </w:numPr>
        <w:rPr>
          <w:sz w:val="24"/>
          <w:lang w:val="en-US"/>
        </w:rPr>
      </w:pPr>
      <w:r w:rsidRPr="00863069">
        <w:rPr>
          <w:sz w:val="24"/>
        </w:rPr>
        <w:t>Операционная</w:t>
      </w:r>
      <w:r w:rsidRPr="00F06905">
        <w:rPr>
          <w:sz w:val="24"/>
          <w:lang w:val="en-US"/>
        </w:rPr>
        <w:t xml:space="preserve"> </w:t>
      </w:r>
      <w:r w:rsidRPr="00863069">
        <w:rPr>
          <w:sz w:val="24"/>
        </w:rPr>
        <w:t>система</w:t>
      </w:r>
      <w:r w:rsidRPr="00F06905">
        <w:rPr>
          <w:sz w:val="24"/>
          <w:lang w:val="en-US"/>
        </w:rPr>
        <w:t xml:space="preserve">:  Microsoft Windows Server 2008 R2 Standard (64-bit)  </w:t>
      </w:r>
      <w:r w:rsidRPr="00863069">
        <w:rPr>
          <w:sz w:val="24"/>
        </w:rPr>
        <w:t>или</w:t>
      </w:r>
      <w:r w:rsidRPr="00F06905">
        <w:rPr>
          <w:sz w:val="24"/>
          <w:lang w:val="en-US"/>
        </w:rPr>
        <w:t xml:space="preserve"> Microsoft Windows Server 2008 R2 Enterprise (64-bit)</w:t>
      </w:r>
    </w:p>
    <w:p w14:paraId="78E6498D" w14:textId="77777777" w:rsidR="00F06905" w:rsidRPr="00737535" w:rsidRDefault="00F06905" w:rsidP="00F06905">
      <w:pPr>
        <w:rPr>
          <w:lang w:val="ru-RU"/>
        </w:rPr>
      </w:pPr>
      <w:r>
        <w:rPr>
          <w:lang w:val="ru-RU"/>
        </w:rPr>
        <w:t>Система должна быть полностью совместима со следующей технологической платформой:</w:t>
      </w:r>
    </w:p>
    <w:p w14:paraId="35A08CE0" w14:textId="77777777" w:rsidR="00F06905" w:rsidRPr="00737535" w:rsidRDefault="00F06905" w:rsidP="00F06905">
      <w:pPr>
        <w:pStyle w:val="afff5"/>
        <w:numPr>
          <w:ilvl w:val="0"/>
          <w:numId w:val="34"/>
        </w:numPr>
        <w:spacing w:before="0"/>
        <w:rPr>
          <w:sz w:val="24"/>
          <w:lang w:val="en-US"/>
        </w:rPr>
      </w:pPr>
      <w:r w:rsidRPr="00737535">
        <w:rPr>
          <w:sz w:val="24"/>
          <w:lang w:val="en-US"/>
        </w:rPr>
        <w:t>Red Hat Enterprise Linux V5 Update2 64bit;</w:t>
      </w:r>
    </w:p>
    <w:p w14:paraId="6B494184" w14:textId="77777777" w:rsidR="00F06905" w:rsidRPr="00737535" w:rsidRDefault="00F06905" w:rsidP="00F06905">
      <w:pPr>
        <w:pStyle w:val="afff5"/>
        <w:numPr>
          <w:ilvl w:val="0"/>
          <w:numId w:val="34"/>
        </w:numPr>
        <w:rPr>
          <w:sz w:val="24"/>
        </w:rPr>
      </w:pPr>
      <w:r w:rsidRPr="00737535">
        <w:rPr>
          <w:sz w:val="24"/>
        </w:rPr>
        <w:t xml:space="preserve">IBM </w:t>
      </w:r>
      <w:proofErr w:type="spellStart"/>
      <w:r w:rsidRPr="00737535">
        <w:rPr>
          <w:sz w:val="24"/>
        </w:rPr>
        <w:t>WebSphere</w:t>
      </w:r>
      <w:proofErr w:type="spellEnd"/>
      <w:r w:rsidRPr="00737535">
        <w:rPr>
          <w:sz w:val="24"/>
        </w:rPr>
        <w:t xml:space="preserve"> </w:t>
      </w:r>
      <w:proofErr w:type="spellStart"/>
      <w:r w:rsidRPr="00737535">
        <w:rPr>
          <w:sz w:val="24"/>
        </w:rPr>
        <w:t>Portal</w:t>
      </w:r>
      <w:proofErr w:type="spellEnd"/>
      <w:r w:rsidRPr="00737535">
        <w:rPr>
          <w:sz w:val="24"/>
        </w:rPr>
        <w:t xml:space="preserve"> Server 6.1.5.0</w:t>
      </w:r>
      <w:r>
        <w:rPr>
          <w:sz w:val="24"/>
        </w:rPr>
        <w:t>;</w:t>
      </w:r>
    </w:p>
    <w:p w14:paraId="7463647A" w14:textId="77777777" w:rsidR="00F06905" w:rsidRPr="00737535" w:rsidRDefault="00F06905" w:rsidP="00F06905">
      <w:pPr>
        <w:pStyle w:val="afff5"/>
        <w:numPr>
          <w:ilvl w:val="0"/>
          <w:numId w:val="34"/>
        </w:numPr>
        <w:rPr>
          <w:sz w:val="24"/>
          <w:lang w:val="en-US"/>
        </w:rPr>
      </w:pPr>
      <w:r w:rsidRPr="00737535">
        <w:rPr>
          <w:sz w:val="24"/>
          <w:lang w:val="en-US"/>
        </w:rPr>
        <w:t>Oracle Database 11g Enterprise Edition Release 11.1.0.7.0 - 64bit Production RAC;</w:t>
      </w:r>
    </w:p>
    <w:p w14:paraId="2412A285" w14:textId="77777777" w:rsidR="00F06905" w:rsidRPr="00737535" w:rsidRDefault="00F06905" w:rsidP="00F06905">
      <w:pPr>
        <w:pStyle w:val="afff5"/>
        <w:numPr>
          <w:ilvl w:val="0"/>
          <w:numId w:val="34"/>
        </w:numPr>
        <w:rPr>
          <w:sz w:val="24"/>
          <w:lang w:val="en-US"/>
        </w:rPr>
      </w:pPr>
      <w:r w:rsidRPr="00737535">
        <w:rPr>
          <w:sz w:val="24"/>
          <w:lang w:val="en-US"/>
        </w:rPr>
        <w:t xml:space="preserve">Windows Server 2008 </w:t>
      </w:r>
      <w:proofErr w:type="spellStart"/>
      <w:r w:rsidRPr="00737535">
        <w:rPr>
          <w:sz w:val="24"/>
          <w:lang w:val="en-US"/>
        </w:rPr>
        <w:t>Standart</w:t>
      </w:r>
      <w:proofErr w:type="spellEnd"/>
      <w:r w:rsidRPr="00737535">
        <w:rPr>
          <w:sz w:val="24"/>
          <w:lang w:val="en-US"/>
        </w:rPr>
        <w:t xml:space="preserve"> Edition 64bit;</w:t>
      </w:r>
    </w:p>
    <w:p w14:paraId="79F18814" w14:textId="77777777" w:rsidR="00F06905" w:rsidRPr="00737535" w:rsidRDefault="00F06905" w:rsidP="00F06905">
      <w:pPr>
        <w:pStyle w:val="afff5"/>
        <w:numPr>
          <w:ilvl w:val="0"/>
          <w:numId w:val="34"/>
        </w:numPr>
        <w:rPr>
          <w:sz w:val="24"/>
          <w:lang w:val="en-US"/>
        </w:rPr>
      </w:pPr>
      <w:r w:rsidRPr="00737535">
        <w:rPr>
          <w:sz w:val="24"/>
        </w:rPr>
        <w:t>ArcGIS Server 10.1</w:t>
      </w:r>
      <w:r>
        <w:rPr>
          <w:sz w:val="24"/>
        </w:rPr>
        <w:t>;</w:t>
      </w:r>
    </w:p>
    <w:p w14:paraId="41FE5735" w14:textId="77777777" w:rsidR="00F06905" w:rsidRPr="00737535" w:rsidRDefault="00F06905" w:rsidP="00F06905">
      <w:pPr>
        <w:pStyle w:val="afff5"/>
        <w:numPr>
          <w:ilvl w:val="0"/>
          <w:numId w:val="34"/>
        </w:numPr>
        <w:rPr>
          <w:sz w:val="24"/>
          <w:lang w:val="en-US"/>
        </w:rPr>
      </w:pPr>
      <w:r w:rsidRPr="00737535">
        <w:rPr>
          <w:sz w:val="24"/>
        </w:rPr>
        <w:t>FUSE ESB 4.1.0</w:t>
      </w:r>
      <w:r>
        <w:rPr>
          <w:sz w:val="24"/>
        </w:rPr>
        <w:t>;</w:t>
      </w:r>
    </w:p>
    <w:p w14:paraId="5564747A" w14:textId="77777777" w:rsidR="00F06905" w:rsidRPr="00737535" w:rsidRDefault="00F06905" w:rsidP="00F06905">
      <w:pPr>
        <w:pStyle w:val="afff5"/>
        <w:numPr>
          <w:ilvl w:val="0"/>
          <w:numId w:val="34"/>
        </w:numPr>
        <w:rPr>
          <w:sz w:val="24"/>
          <w:lang w:val="en-US"/>
        </w:rPr>
      </w:pPr>
      <w:r w:rsidRPr="00737535">
        <w:rPr>
          <w:sz w:val="24"/>
        </w:rPr>
        <w:t xml:space="preserve">IBM </w:t>
      </w:r>
      <w:proofErr w:type="spellStart"/>
      <w:r w:rsidRPr="00737535">
        <w:rPr>
          <w:sz w:val="24"/>
        </w:rPr>
        <w:t>Tivoli</w:t>
      </w:r>
      <w:proofErr w:type="spellEnd"/>
      <w:r w:rsidRPr="00737535">
        <w:rPr>
          <w:sz w:val="24"/>
        </w:rPr>
        <w:t xml:space="preserve"> </w:t>
      </w:r>
      <w:proofErr w:type="spellStart"/>
      <w:r w:rsidRPr="00737535">
        <w:rPr>
          <w:sz w:val="24"/>
        </w:rPr>
        <w:t>Directory</w:t>
      </w:r>
      <w:proofErr w:type="spellEnd"/>
      <w:r w:rsidRPr="00737535">
        <w:rPr>
          <w:sz w:val="24"/>
        </w:rPr>
        <w:t xml:space="preserve"> Server 6.2</w:t>
      </w:r>
      <w:r>
        <w:rPr>
          <w:sz w:val="24"/>
        </w:rPr>
        <w:t>;</w:t>
      </w:r>
    </w:p>
    <w:p w14:paraId="09D55F90" w14:textId="77777777" w:rsidR="00F06905" w:rsidRPr="00737535" w:rsidRDefault="00F06905" w:rsidP="00F06905">
      <w:pPr>
        <w:pStyle w:val="afff5"/>
        <w:numPr>
          <w:ilvl w:val="0"/>
          <w:numId w:val="34"/>
        </w:numPr>
        <w:rPr>
          <w:sz w:val="24"/>
          <w:lang w:val="en-US"/>
        </w:rPr>
      </w:pPr>
      <w:r w:rsidRPr="00737535">
        <w:rPr>
          <w:sz w:val="24"/>
        </w:rPr>
        <w:t>Mail Server</w:t>
      </w:r>
      <w:r>
        <w:rPr>
          <w:sz w:val="24"/>
        </w:rPr>
        <w:t>;</w:t>
      </w:r>
    </w:p>
    <w:p w14:paraId="59BFD8B9" w14:textId="77777777" w:rsidR="00F06905" w:rsidRPr="00737535" w:rsidRDefault="00F06905" w:rsidP="00F06905">
      <w:pPr>
        <w:pStyle w:val="afff5"/>
        <w:numPr>
          <w:ilvl w:val="0"/>
          <w:numId w:val="34"/>
        </w:numPr>
        <w:rPr>
          <w:sz w:val="24"/>
          <w:lang w:val="en-US"/>
        </w:rPr>
      </w:pPr>
      <w:proofErr w:type="spellStart"/>
      <w:r w:rsidRPr="00737535">
        <w:rPr>
          <w:sz w:val="24"/>
        </w:rPr>
        <w:t>КриптоПро</w:t>
      </w:r>
      <w:proofErr w:type="spellEnd"/>
      <w:r>
        <w:rPr>
          <w:sz w:val="24"/>
        </w:rPr>
        <w:t>.</w:t>
      </w:r>
    </w:p>
    <w:p w14:paraId="1B8B0B73" w14:textId="77777777" w:rsidR="00323112" w:rsidRPr="00F06905" w:rsidRDefault="00323112" w:rsidP="00A06876">
      <w:pPr>
        <w:pStyle w:val="30"/>
      </w:pPr>
      <w:bookmarkStart w:id="30" w:name="_Toc311111347"/>
      <w:r w:rsidRPr="00F06905">
        <w:t>Программное обеспечение системы</w:t>
      </w:r>
      <w:bookmarkEnd w:id="30"/>
    </w:p>
    <w:p w14:paraId="70F720C2" w14:textId="77777777" w:rsidR="00F06905" w:rsidRPr="00673E74" w:rsidRDefault="00F06905" w:rsidP="00F06905">
      <w:pPr>
        <w:rPr>
          <w:lang w:val="ru-RU"/>
        </w:rPr>
      </w:pPr>
      <w:r>
        <w:rPr>
          <w:lang w:val="ru-RU"/>
        </w:rPr>
        <w:t>Требования к программному обеспечению для полноценного функционирования ГИС-п</w:t>
      </w:r>
      <w:r w:rsidRPr="00673E74">
        <w:rPr>
          <w:lang w:val="ru-RU"/>
        </w:rPr>
        <w:t>латформ</w:t>
      </w:r>
      <w:r>
        <w:rPr>
          <w:lang w:val="ru-RU"/>
        </w:rPr>
        <w:t>ы:</w:t>
      </w:r>
    </w:p>
    <w:p w14:paraId="53B0B3F4" w14:textId="77777777" w:rsidR="00F06905" w:rsidRPr="00673E74" w:rsidRDefault="00F06905" w:rsidP="00F06905">
      <w:pPr>
        <w:pStyle w:val="afff5"/>
        <w:numPr>
          <w:ilvl w:val="0"/>
          <w:numId w:val="33"/>
        </w:numPr>
        <w:spacing w:before="0" w:after="200" w:line="276" w:lineRule="auto"/>
        <w:jc w:val="left"/>
        <w:rPr>
          <w:sz w:val="24"/>
          <w:lang w:val="en-US"/>
        </w:rPr>
      </w:pPr>
      <w:r w:rsidRPr="00673E74">
        <w:rPr>
          <w:sz w:val="24"/>
          <w:lang w:val="en-US"/>
        </w:rPr>
        <w:t>Esri Software</w:t>
      </w:r>
    </w:p>
    <w:p w14:paraId="3CF46CAF" w14:textId="77777777" w:rsidR="00F06905" w:rsidRPr="00673E74" w:rsidRDefault="00F06905" w:rsidP="00F06905">
      <w:pPr>
        <w:pStyle w:val="afff5"/>
        <w:numPr>
          <w:ilvl w:val="1"/>
          <w:numId w:val="33"/>
        </w:numPr>
        <w:spacing w:before="0" w:after="200" w:line="276" w:lineRule="auto"/>
        <w:jc w:val="left"/>
        <w:rPr>
          <w:sz w:val="24"/>
          <w:lang w:val="en-US"/>
        </w:rPr>
      </w:pPr>
      <w:r w:rsidRPr="00673E74">
        <w:rPr>
          <w:sz w:val="24"/>
          <w:lang w:val="en-US"/>
        </w:rPr>
        <w:t>ArcGIS for Desktop 10</w:t>
      </w:r>
    </w:p>
    <w:p w14:paraId="07FA55A3" w14:textId="045A7293" w:rsidR="00F06905" w:rsidRPr="00673E74" w:rsidRDefault="00F06905" w:rsidP="00F06905">
      <w:pPr>
        <w:pStyle w:val="afff5"/>
        <w:numPr>
          <w:ilvl w:val="2"/>
          <w:numId w:val="33"/>
        </w:numPr>
        <w:spacing w:before="0" w:after="200" w:line="276" w:lineRule="auto"/>
        <w:jc w:val="left"/>
        <w:rPr>
          <w:sz w:val="24"/>
          <w:lang w:val="en-US"/>
        </w:rPr>
      </w:pPr>
      <w:r w:rsidRPr="00F06905">
        <w:rPr>
          <w:sz w:val="24"/>
          <w:lang w:val="en-US"/>
        </w:rPr>
        <w:t>http://resources.arcgis.com/content/arcgisdesktop/10.0/arcgis-desktop-system-requirements</w:t>
      </w:r>
    </w:p>
    <w:p w14:paraId="29B3FC73" w14:textId="77777777" w:rsidR="00F06905" w:rsidRPr="00673E74" w:rsidRDefault="00F06905" w:rsidP="00F06905">
      <w:pPr>
        <w:pStyle w:val="afff5"/>
        <w:numPr>
          <w:ilvl w:val="1"/>
          <w:numId w:val="33"/>
        </w:numPr>
        <w:spacing w:before="0" w:after="200" w:line="276" w:lineRule="auto"/>
        <w:jc w:val="left"/>
        <w:rPr>
          <w:sz w:val="24"/>
          <w:lang w:val="en-US"/>
        </w:rPr>
      </w:pPr>
      <w:r w:rsidRPr="00673E74">
        <w:rPr>
          <w:sz w:val="24"/>
          <w:lang w:val="en-US"/>
        </w:rPr>
        <w:t>ArcGIS for Server 10</w:t>
      </w:r>
    </w:p>
    <w:p w14:paraId="78E87E06" w14:textId="5FC90410" w:rsidR="00F06905" w:rsidRPr="00673E74" w:rsidRDefault="00F06905" w:rsidP="00F06905">
      <w:pPr>
        <w:pStyle w:val="afff5"/>
        <w:numPr>
          <w:ilvl w:val="2"/>
          <w:numId w:val="33"/>
        </w:numPr>
        <w:spacing w:before="0" w:after="200" w:line="276" w:lineRule="auto"/>
        <w:jc w:val="left"/>
        <w:rPr>
          <w:sz w:val="24"/>
          <w:lang w:val="en-US"/>
        </w:rPr>
      </w:pPr>
      <w:r w:rsidRPr="00F06905">
        <w:rPr>
          <w:sz w:val="24"/>
          <w:lang w:val="en-US"/>
        </w:rPr>
        <w:t>http://resources.arcgis.com/content/arcgisserver/10.0/arcgis-server-server-requirements</w:t>
      </w:r>
    </w:p>
    <w:p w14:paraId="0A379981" w14:textId="4B7023BD" w:rsidR="00F06905" w:rsidRPr="00673E74" w:rsidRDefault="00F06905" w:rsidP="00F06905">
      <w:pPr>
        <w:pStyle w:val="afff5"/>
        <w:numPr>
          <w:ilvl w:val="2"/>
          <w:numId w:val="33"/>
        </w:numPr>
        <w:spacing w:before="0" w:after="200" w:line="276" w:lineRule="auto"/>
        <w:jc w:val="left"/>
        <w:rPr>
          <w:sz w:val="24"/>
          <w:lang w:val="en-US"/>
        </w:rPr>
      </w:pPr>
      <w:r w:rsidRPr="00F06905">
        <w:rPr>
          <w:sz w:val="24"/>
          <w:lang w:val="en-US"/>
        </w:rPr>
        <w:t>http://resources.arcgis.com/content/geodatabases/10.0/geodatabase-and-arcsde-system-requirements</w:t>
      </w:r>
    </w:p>
    <w:p w14:paraId="12089DF1" w14:textId="77777777" w:rsidR="00F06905" w:rsidRPr="00673E74" w:rsidRDefault="00F06905" w:rsidP="00F06905">
      <w:pPr>
        <w:pStyle w:val="afff5"/>
        <w:numPr>
          <w:ilvl w:val="0"/>
          <w:numId w:val="33"/>
        </w:numPr>
        <w:spacing w:before="0" w:after="200" w:line="276" w:lineRule="auto"/>
        <w:jc w:val="left"/>
        <w:rPr>
          <w:sz w:val="24"/>
          <w:lang w:val="en-US"/>
        </w:rPr>
      </w:pPr>
      <w:r w:rsidRPr="00673E74">
        <w:rPr>
          <w:sz w:val="24"/>
        </w:rPr>
        <w:t>ОС</w:t>
      </w:r>
    </w:p>
    <w:p w14:paraId="6F9FE33D" w14:textId="77777777" w:rsidR="00F06905" w:rsidRPr="00673E74" w:rsidRDefault="00F06905" w:rsidP="00F06905">
      <w:pPr>
        <w:pStyle w:val="afff5"/>
        <w:numPr>
          <w:ilvl w:val="1"/>
          <w:numId w:val="33"/>
        </w:numPr>
        <w:spacing w:before="0" w:after="200" w:line="276" w:lineRule="auto"/>
        <w:jc w:val="left"/>
        <w:rPr>
          <w:sz w:val="24"/>
          <w:lang w:val="en-US"/>
        </w:rPr>
      </w:pPr>
      <w:r w:rsidRPr="00673E74">
        <w:rPr>
          <w:sz w:val="24"/>
          <w:lang w:val="en-US"/>
        </w:rPr>
        <w:t>Windows Server 2008 Standard, Enterprise, &amp; Datacenter (32-bit and 64-bit)</w:t>
      </w:r>
    </w:p>
    <w:p w14:paraId="63DDA04E" w14:textId="77777777" w:rsidR="00F06905" w:rsidRPr="00673E74" w:rsidRDefault="00F06905" w:rsidP="00F06905">
      <w:pPr>
        <w:pStyle w:val="afff5"/>
        <w:numPr>
          <w:ilvl w:val="1"/>
          <w:numId w:val="33"/>
        </w:numPr>
        <w:spacing w:before="0" w:after="200" w:line="276" w:lineRule="auto"/>
        <w:jc w:val="left"/>
        <w:rPr>
          <w:sz w:val="24"/>
          <w:lang w:val="en-US"/>
        </w:rPr>
      </w:pPr>
      <w:r w:rsidRPr="00673E74">
        <w:rPr>
          <w:sz w:val="24"/>
          <w:lang w:val="en-US"/>
        </w:rPr>
        <w:t>Windows Server 2003 Standard, Enterprise, &amp; Datacenter (32-bit and 64-bit)</w:t>
      </w:r>
    </w:p>
    <w:p w14:paraId="485BC7FF" w14:textId="77777777" w:rsidR="00F06905" w:rsidRPr="00673E74" w:rsidRDefault="00F06905" w:rsidP="00F06905">
      <w:pPr>
        <w:pStyle w:val="afff5"/>
        <w:numPr>
          <w:ilvl w:val="1"/>
          <w:numId w:val="33"/>
        </w:numPr>
        <w:spacing w:before="0" w:after="200" w:line="276" w:lineRule="auto"/>
        <w:jc w:val="left"/>
        <w:rPr>
          <w:sz w:val="24"/>
          <w:lang w:val="en-US"/>
        </w:rPr>
      </w:pPr>
      <w:r w:rsidRPr="00673E74">
        <w:rPr>
          <w:sz w:val="24"/>
          <w:lang w:val="en-US"/>
        </w:rPr>
        <w:t>Windows 7 Ultimate, Professional Edition (32-bit and 64-bit)</w:t>
      </w:r>
    </w:p>
    <w:p w14:paraId="04145E8D" w14:textId="77777777" w:rsidR="00F06905" w:rsidRPr="00673E74" w:rsidRDefault="00F06905" w:rsidP="00F06905">
      <w:pPr>
        <w:pStyle w:val="afff5"/>
        <w:numPr>
          <w:ilvl w:val="1"/>
          <w:numId w:val="33"/>
        </w:numPr>
        <w:spacing w:before="0" w:after="200" w:line="276" w:lineRule="auto"/>
        <w:jc w:val="left"/>
        <w:rPr>
          <w:sz w:val="24"/>
          <w:lang w:val="en-US"/>
        </w:rPr>
      </w:pPr>
      <w:r w:rsidRPr="00673E74">
        <w:rPr>
          <w:sz w:val="24"/>
          <w:lang w:val="en-US"/>
        </w:rPr>
        <w:t>Windows Vista Ultimate, Enterprise, Business (32-bit and 64-bit)</w:t>
      </w:r>
    </w:p>
    <w:p w14:paraId="1C7C03B1" w14:textId="77777777" w:rsidR="00F06905" w:rsidRPr="00673E74" w:rsidRDefault="00F06905" w:rsidP="00F06905">
      <w:pPr>
        <w:pStyle w:val="afff5"/>
        <w:numPr>
          <w:ilvl w:val="1"/>
          <w:numId w:val="33"/>
        </w:numPr>
        <w:spacing w:before="0" w:after="200" w:line="276" w:lineRule="auto"/>
        <w:jc w:val="left"/>
        <w:rPr>
          <w:sz w:val="24"/>
          <w:lang w:val="en-US"/>
        </w:rPr>
      </w:pPr>
      <w:r w:rsidRPr="00673E74">
        <w:rPr>
          <w:sz w:val="24"/>
          <w:lang w:val="en-US"/>
        </w:rPr>
        <w:t>Windows XP Professional Edition (32-bit and 64-bit)</w:t>
      </w:r>
    </w:p>
    <w:p w14:paraId="5CA6672E" w14:textId="77777777" w:rsidR="00F06905" w:rsidRPr="00673E74" w:rsidRDefault="00F06905" w:rsidP="00F06905">
      <w:pPr>
        <w:pStyle w:val="afff5"/>
        <w:numPr>
          <w:ilvl w:val="0"/>
          <w:numId w:val="33"/>
        </w:numPr>
        <w:spacing w:before="0" w:after="200" w:line="276" w:lineRule="auto"/>
        <w:jc w:val="left"/>
        <w:rPr>
          <w:sz w:val="24"/>
          <w:lang w:val="en-US"/>
        </w:rPr>
      </w:pPr>
      <w:r w:rsidRPr="00673E74">
        <w:rPr>
          <w:sz w:val="24"/>
        </w:rPr>
        <w:t>СУБД</w:t>
      </w:r>
    </w:p>
    <w:p w14:paraId="76D12D4B" w14:textId="77777777" w:rsidR="00F06905" w:rsidRPr="00673E74" w:rsidRDefault="00F06905" w:rsidP="00F06905">
      <w:pPr>
        <w:pStyle w:val="afff5"/>
        <w:numPr>
          <w:ilvl w:val="1"/>
          <w:numId w:val="33"/>
        </w:numPr>
        <w:spacing w:before="0" w:after="200" w:line="276" w:lineRule="auto"/>
        <w:jc w:val="left"/>
        <w:rPr>
          <w:sz w:val="24"/>
          <w:lang w:val="en-US"/>
        </w:rPr>
      </w:pPr>
      <w:proofErr w:type="spellStart"/>
      <w:r w:rsidRPr="00673E74">
        <w:rPr>
          <w:sz w:val="24"/>
          <w:lang w:val="en-US"/>
        </w:rPr>
        <w:t>PostgreSQL</w:t>
      </w:r>
      <w:proofErr w:type="spellEnd"/>
      <w:r w:rsidRPr="00673E74">
        <w:rPr>
          <w:sz w:val="24"/>
          <w:lang w:val="en-US"/>
        </w:rPr>
        <w:t xml:space="preserve"> 8.3.8 and 8.4.1 (32-bit and 64-bit)</w:t>
      </w:r>
    </w:p>
    <w:p w14:paraId="51C3916D" w14:textId="77777777" w:rsidR="00F06905" w:rsidRPr="00673E74" w:rsidRDefault="00F06905" w:rsidP="00F06905">
      <w:pPr>
        <w:pStyle w:val="afff5"/>
        <w:numPr>
          <w:ilvl w:val="1"/>
          <w:numId w:val="33"/>
        </w:numPr>
        <w:spacing w:before="0" w:after="200" w:line="276" w:lineRule="auto"/>
        <w:jc w:val="left"/>
        <w:rPr>
          <w:sz w:val="24"/>
          <w:lang w:val="en-US"/>
        </w:rPr>
      </w:pPr>
      <w:r w:rsidRPr="00673E74">
        <w:rPr>
          <w:sz w:val="24"/>
          <w:lang w:val="en-US"/>
        </w:rPr>
        <w:t>Oracle 11g 11.1.0.7 (32-bit and 64-bit)</w:t>
      </w:r>
    </w:p>
    <w:p w14:paraId="56AEF41D" w14:textId="77777777" w:rsidR="00F06905" w:rsidRPr="00673E74" w:rsidRDefault="00F06905" w:rsidP="00F06905">
      <w:pPr>
        <w:pStyle w:val="afff5"/>
        <w:numPr>
          <w:ilvl w:val="1"/>
          <w:numId w:val="33"/>
        </w:numPr>
        <w:spacing w:before="0" w:after="200" w:line="276" w:lineRule="auto"/>
        <w:jc w:val="left"/>
        <w:rPr>
          <w:sz w:val="24"/>
          <w:lang w:val="en-US"/>
        </w:rPr>
      </w:pPr>
      <w:r w:rsidRPr="00673E74">
        <w:rPr>
          <w:sz w:val="24"/>
          <w:lang w:val="en-US"/>
        </w:rPr>
        <w:t>Oracle 11g R2 (32-bit and 64-bit)</w:t>
      </w:r>
    </w:p>
    <w:p w14:paraId="10D7DD7F" w14:textId="77777777" w:rsidR="00F06905" w:rsidRPr="00673E74" w:rsidRDefault="00F06905" w:rsidP="00F06905">
      <w:pPr>
        <w:pStyle w:val="afff5"/>
        <w:numPr>
          <w:ilvl w:val="1"/>
          <w:numId w:val="33"/>
        </w:numPr>
        <w:spacing w:before="0" w:after="200" w:line="276" w:lineRule="auto"/>
        <w:jc w:val="left"/>
        <w:rPr>
          <w:sz w:val="24"/>
          <w:lang w:val="en-US"/>
        </w:rPr>
      </w:pPr>
      <w:r w:rsidRPr="00673E74">
        <w:rPr>
          <w:sz w:val="24"/>
          <w:lang w:val="en-US"/>
        </w:rPr>
        <w:t>Microsoft SQL Server 2008 Standard edition, Enterprise edition (32-bit and 64-bit)</w:t>
      </w:r>
    </w:p>
    <w:p w14:paraId="44590643" w14:textId="77777777" w:rsidR="00F06905" w:rsidRPr="00673E74" w:rsidRDefault="00F06905" w:rsidP="00F06905">
      <w:pPr>
        <w:pStyle w:val="afff5"/>
        <w:numPr>
          <w:ilvl w:val="1"/>
          <w:numId w:val="33"/>
        </w:numPr>
        <w:spacing w:before="0" w:after="200" w:line="276" w:lineRule="auto"/>
        <w:jc w:val="left"/>
        <w:rPr>
          <w:sz w:val="24"/>
          <w:lang w:val="en-US"/>
        </w:rPr>
      </w:pPr>
      <w:r w:rsidRPr="00673E74">
        <w:rPr>
          <w:sz w:val="24"/>
          <w:lang w:val="en-US"/>
        </w:rPr>
        <w:t>Microsoft SQL Server 2008 R2 Standard edition, Enterprise edition (32-bit and 64-bit)</w:t>
      </w:r>
    </w:p>
    <w:p w14:paraId="265209DD" w14:textId="77777777" w:rsidR="00F06905" w:rsidRPr="00673E74" w:rsidRDefault="00F06905" w:rsidP="00F06905">
      <w:pPr>
        <w:pStyle w:val="afff5"/>
        <w:numPr>
          <w:ilvl w:val="0"/>
          <w:numId w:val="33"/>
        </w:numPr>
        <w:spacing w:before="0" w:after="200" w:line="276" w:lineRule="auto"/>
        <w:jc w:val="left"/>
        <w:rPr>
          <w:sz w:val="24"/>
        </w:rPr>
      </w:pPr>
      <w:r w:rsidRPr="00673E74">
        <w:rPr>
          <w:sz w:val="24"/>
        </w:rPr>
        <w:t xml:space="preserve">Любой почтовый сервер - </w:t>
      </w:r>
      <w:r w:rsidRPr="00673E74">
        <w:rPr>
          <w:sz w:val="24"/>
          <w:lang w:val="en-US"/>
        </w:rPr>
        <w:t>Mail</w:t>
      </w:r>
      <w:r w:rsidRPr="00673E74">
        <w:rPr>
          <w:sz w:val="24"/>
        </w:rPr>
        <w:t xml:space="preserve"> </w:t>
      </w:r>
      <w:r w:rsidRPr="00673E74">
        <w:rPr>
          <w:sz w:val="24"/>
          <w:lang w:val="en-US"/>
        </w:rPr>
        <w:t>SMTP</w:t>
      </w:r>
      <w:r w:rsidRPr="00673E74">
        <w:rPr>
          <w:sz w:val="24"/>
        </w:rPr>
        <w:t xml:space="preserve"> </w:t>
      </w:r>
      <w:r w:rsidRPr="00673E74">
        <w:rPr>
          <w:sz w:val="24"/>
          <w:lang w:val="en-US"/>
        </w:rPr>
        <w:t>Server</w:t>
      </w:r>
      <w:r w:rsidRPr="00673E74">
        <w:rPr>
          <w:sz w:val="24"/>
        </w:rPr>
        <w:t>.</w:t>
      </w:r>
    </w:p>
    <w:p w14:paraId="34512EBD" w14:textId="77777777" w:rsidR="00F06905" w:rsidRPr="00673E74" w:rsidRDefault="00F06905" w:rsidP="00F06905">
      <w:pPr>
        <w:pStyle w:val="afff5"/>
        <w:numPr>
          <w:ilvl w:val="0"/>
          <w:numId w:val="33"/>
        </w:numPr>
        <w:spacing w:before="0" w:after="200" w:line="276" w:lineRule="auto"/>
        <w:jc w:val="left"/>
        <w:rPr>
          <w:sz w:val="24"/>
        </w:rPr>
      </w:pPr>
      <w:r w:rsidRPr="00673E74">
        <w:rPr>
          <w:sz w:val="24"/>
        </w:rPr>
        <w:t>Служба управления пользователями:</w:t>
      </w:r>
    </w:p>
    <w:p w14:paraId="297ADF21" w14:textId="77777777" w:rsidR="00F06905" w:rsidRPr="00673E74" w:rsidRDefault="00F06905" w:rsidP="00F06905">
      <w:pPr>
        <w:pStyle w:val="afff5"/>
        <w:numPr>
          <w:ilvl w:val="1"/>
          <w:numId w:val="33"/>
        </w:numPr>
        <w:spacing w:before="0" w:after="200" w:line="276" w:lineRule="auto"/>
        <w:jc w:val="left"/>
        <w:rPr>
          <w:sz w:val="24"/>
        </w:rPr>
      </w:pPr>
      <w:r w:rsidRPr="00673E74">
        <w:rPr>
          <w:sz w:val="24"/>
          <w:lang w:val="en-US"/>
        </w:rPr>
        <w:t>LDAP</w:t>
      </w:r>
    </w:p>
    <w:p w14:paraId="69CEBFFD" w14:textId="77777777" w:rsidR="00F06905" w:rsidRPr="00673E74" w:rsidRDefault="00F06905" w:rsidP="00F06905">
      <w:pPr>
        <w:pStyle w:val="afff5"/>
        <w:numPr>
          <w:ilvl w:val="1"/>
          <w:numId w:val="33"/>
        </w:numPr>
        <w:spacing w:before="0" w:after="200" w:line="276" w:lineRule="auto"/>
        <w:jc w:val="left"/>
        <w:rPr>
          <w:sz w:val="24"/>
        </w:rPr>
      </w:pPr>
      <w:r w:rsidRPr="00673E74">
        <w:rPr>
          <w:sz w:val="24"/>
          <w:lang w:val="en-US"/>
        </w:rPr>
        <w:t>ADS</w:t>
      </w:r>
    </w:p>
    <w:p w14:paraId="419D8EFA" w14:textId="77777777" w:rsidR="00F06905" w:rsidRPr="00673E74" w:rsidRDefault="00F06905" w:rsidP="00F06905">
      <w:pPr>
        <w:rPr>
          <w:lang w:val="ru-RU"/>
        </w:rPr>
      </w:pPr>
      <w:r>
        <w:rPr>
          <w:lang w:val="ru-RU"/>
        </w:rPr>
        <w:t>Требования к программному обеспечению для функционирования ГИС-</w:t>
      </w:r>
      <w:r w:rsidRPr="00673E74">
        <w:rPr>
          <w:lang w:val="ru-RU"/>
        </w:rPr>
        <w:t>портал</w:t>
      </w:r>
      <w:r>
        <w:rPr>
          <w:lang w:val="ru-RU"/>
        </w:rPr>
        <w:t>а:</w:t>
      </w:r>
    </w:p>
    <w:p w14:paraId="5482DD98" w14:textId="77777777" w:rsidR="00F06905" w:rsidRPr="004C0937" w:rsidRDefault="00F06905" w:rsidP="00F06905">
      <w:pPr>
        <w:pStyle w:val="afff5"/>
        <w:numPr>
          <w:ilvl w:val="0"/>
          <w:numId w:val="26"/>
        </w:numPr>
        <w:spacing w:before="0" w:after="200" w:line="276" w:lineRule="auto"/>
        <w:ind w:left="1068"/>
        <w:jc w:val="left"/>
        <w:rPr>
          <w:sz w:val="24"/>
        </w:rPr>
      </w:pPr>
      <w:r w:rsidRPr="004C0937">
        <w:rPr>
          <w:sz w:val="24"/>
        </w:rPr>
        <w:t>Операционные системы:</w:t>
      </w:r>
    </w:p>
    <w:p w14:paraId="3B7BE2B7" w14:textId="77777777" w:rsidR="00F06905" w:rsidRPr="004C0937" w:rsidRDefault="00F06905" w:rsidP="00F06905">
      <w:pPr>
        <w:pStyle w:val="afff5"/>
        <w:numPr>
          <w:ilvl w:val="1"/>
          <w:numId w:val="26"/>
        </w:numPr>
        <w:spacing w:before="0" w:after="200" w:line="276" w:lineRule="auto"/>
        <w:ind w:left="1788"/>
        <w:jc w:val="left"/>
        <w:rPr>
          <w:sz w:val="24"/>
          <w:lang w:val="en-US"/>
        </w:rPr>
      </w:pPr>
      <w:r w:rsidRPr="004C0937">
        <w:rPr>
          <w:sz w:val="24"/>
          <w:lang w:val="en-US"/>
        </w:rPr>
        <w:t xml:space="preserve">Windows Server 2008 32bit/64bit </w:t>
      </w:r>
    </w:p>
    <w:p w14:paraId="1AB55FCC" w14:textId="77777777" w:rsidR="00F06905" w:rsidRPr="004C0937" w:rsidRDefault="00F06905" w:rsidP="00F06905">
      <w:pPr>
        <w:pStyle w:val="afff5"/>
        <w:numPr>
          <w:ilvl w:val="1"/>
          <w:numId w:val="26"/>
        </w:numPr>
        <w:spacing w:before="0" w:after="200" w:line="276" w:lineRule="auto"/>
        <w:ind w:left="1788"/>
        <w:jc w:val="left"/>
        <w:rPr>
          <w:sz w:val="24"/>
          <w:lang w:val="en-US"/>
        </w:rPr>
      </w:pPr>
      <w:r w:rsidRPr="004C0937">
        <w:rPr>
          <w:sz w:val="24"/>
          <w:lang w:val="en-US"/>
        </w:rPr>
        <w:t xml:space="preserve">Windows Server SP2 2003 32bit/64bit </w:t>
      </w:r>
    </w:p>
    <w:p w14:paraId="3B28DC5E" w14:textId="77777777" w:rsidR="00F06905" w:rsidRPr="004C0937" w:rsidRDefault="00F06905" w:rsidP="00F06905">
      <w:pPr>
        <w:pStyle w:val="afff5"/>
        <w:numPr>
          <w:ilvl w:val="1"/>
          <w:numId w:val="26"/>
        </w:numPr>
        <w:spacing w:before="0" w:after="200" w:line="276" w:lineRule="auto"/>
        <w:ind w:left="1788"/>
        <w:jc w:val="left"/>
        <w:rPr>
          <w:sz w:val="24"/>
          <w:lang w:val="en-US"/>
        </w:rPr>
      </w:pPr>
      <w:r w:rsidRPr="004C0937">
        <w:rPr>
          <w:sz w:val="24"/>
          <w:lang w:val="en-US"/>
        </w:rPr>
        <w:t xml:space="preserve">Windows XP Professional SP 3 </w:t>
      </w:r>
    </w:p>
    <w:p w14:paraId="299AD206" w14:textId="77777777" w:rsidR="00F06905" w:rsidRPr="004C0937" w:rsidRDefault="00F06905" w:rsidP="00F06905">
      <w:pPr>
        <w:pStyle w:val="afff5"/>
        <w:numPr>
          <w:ilvl w:val="1"/>
          <w:numId w:val="26"/>
        </w:numPr>
        <w:spacing w:before="0" w:after="200" w:line="276" w:lineRule="auto"/>
        <w:ind w:left="1788"/>
        <w:jc w:val="left"/>
        <w:rPr>
          <w:sz w:val="24"/>
          <w:lang w:val="en-US"/>
        </w:rPr>
      </w:pPr>
      <w:r w:rsidRPr="004C0937">
        <w:rPr>
          <w:sz w:val="24"/>
          <w:lang w:val="en-US"/>
        </w:rPr>
        <w:t xml:space="preserve">Linux 64-bit Kernel 2.6 </w:t>
      </w:r>
    </w:p>
    <w:p w14:paraId="3377FBC9" w14:textId="77777777" w:rsidR="00F06905" w:rsidRPr="004C0937" w:rsidRDefault="00F06905" w:rsidP="00F06905">
      <w:pPr>
        <w:pStyle w:val="afff5"/>
        <w:numPr>
          <w:ilvl w:val="1"/>
          <w:numId w:val="26"/>
        </w:numPr>
        <w:spacing w:before="0" w:after="200" w:line="276" w:lineRule="auto"/>
        <w:ind w:left="1788"/>
        <w:jc w:val="left"/>
        <w:rPr>
          <w:sz w:val="24"/>
          <w:lang w:val="en-US"/>
        </w:rPr>
      </w:pPr>
      <w:proofErr w:type="spellStart"/>
      <w:r w:rsidRPr="004C0937">
        <w:rPr>
          <w:sz w:val="24"/>
        </w:rPr>
        <w:t>Linux</w:t>
      </w:r>
      <w:proofErr w:type="spellEnd"/>
      <w:r w:rsidRPr="004C0937">
        <w:rPr>
          <w:sz w:val="24"/>
        </w:rPr>
        <w:t xml:space="preserve"> 32-bit </w:t>
      </w:r>
      <w:proofErr w:type="spellStart"/>
      <w:r w:rsidRPr="004C0937">
        <w:rPr>
          <w:sz w:val="24"/>
        </w:rPr>
        <w:t>Kernel</w:t>
      </w:r>
      <w:proofErr w:type="spellEnd"/>
      <w:r w:rsidRPr="004C0937">
        <w:rPr>
          <w:sz w:val="24"/>
        </w:rPr>
        <w:t xml:space="preserve"> 2.6</w:t>
      </w:r>
    </w:p>
    <w:p w14:paraId="1D030C10" w14:textId="77777777" w:rsidR="00F06905" w:rsidRPr="004C0937" w:rsidRDefault="00F06905" w:rsidP="00F06905">
      <w:pPr>
        <w:pStyle w:val="afff5"/>
        <w:numPr>
          <w:ilvl w:val="1"/>
          <w:numId w:val="26"/>
        </w:numPr>
        <w:spacing w:before="0" w:after="200" w:line="276" w:lineRule="auto"/>
        <w:ind w:left="1788"/>
        <w:jc w:val="left"/>
        <w:rPr>
          <w:sz w:val="24"/>
          <w:lang w:val="en-US"/>
        </w:rPr>
      </w:pPr>
      <w:proofErr w:type="spellStart"/>
      <w:r w:rsidRPr="004C0937">
        <w:rPr>
          <w:sz w:val="24"/>
          <w:lang w:val="en-US"/>
        </w:rPr>
        <w:t>RedHat</w:t>
      </w:r>
      <w:proofErr w:type="spellEnd"/>
      <w:r w:rsidRPr="004C0937">
        <w:rPr>
          <w:sz w:val="24"/>
          <w:lang w:val="en-US"/>
        </w:rPr>
        <w:t xml:space="preserve"> Enterprise Linux AS/ES 5</w:t>
      </w:r>
    </w:p>
    <w:p w14:paraId="18F28494" w14:textId="33836866" w:rsidR="00F06905" w:rsidRPr="004C0937" w:rsidRDefault="003A32AD" w:rsidP="00F06905">
      <w:pPr>
        <w:pStyle w:val="afff5"/>
        <w:numPr>
          <w:ilvl w:val="0"/>
          <w:numId w:val="26"/>
        </w:numPr>
        <w:spacing w:before="0" w:after="200" w:line="276" w:lineRule="auto"/>
        <w:ind w:left="1068"/>
        <w:jc w:val="left"/>
        <w:rPr>
          <w:sz w:val="24"/>
          <w:lang w:val="en-US"/>
        </w:rPr>
      </w:pPr>
      <w:r w:rsidRPr="004C0937">
        <w:rPr>
          <w:sz w:val="24"/>
        </w:rPr>
        <w:t>Контейнер</w:t>
      </w:r>
      <w:r w:rsidR="00F06905" w:rsidRPr="004C0937">
        <w:rPr>
          <w:sz w:val="24"/>
          <w:lang w:val="en-US"/>
        </w:rPr>
        <w:t xml:space="preserve"> </w:t>
      </w:r>
      <w:proofErr w:type="spellStart"/>
      <w:r w:rsidR="00F06905" w:rsidRPr="004C0937">
        <w:rPr>
          <w:sz w:val="24"/>
        </w:rPr>
        <w:t>сервлетов</w:t>
      </w:r>
      <w:proofErr w:type="spellEnd"/>
      <w:r w:rsidR="00F06905" w:rsidRPr="004C0937">
        <w:rPr>
          <w:sz w:val="24"/>
          <w:lang w:val="en-US"/>
        </w:rPr>
        <w:t xml:space="preserve"> (Servlet Containers</w:t>
      </w:r>
      <w:proofErr w:type="gramStart"/>
      <w:r w:rsidR="00F06905" w:rsidRPr="004C0937">
        <w:rPr>
          <w:sz w:val="24"/>
          <w:lang w:val="en-US"/>
        </w:rPr>
        <w:t xml:space="preserve"> )</w:t>
      </w:r>
      <w:proofErr w:type="gramEnd"/>
      <w:r w:rsidR="00F06905" w:rsidRPr="004C0937">
        <w:rPr>
          <w:sz w:val="24"/>
          <w:lang w:val="en-US"/>
        </w:rPr>
        <w:t xml:space="preserve"> – Java Web-</w:t>
      </w:r>
      <w:r w:rsidR="00F06905" w:rsidRPr="004C0937">
        <w:rPr>
          <w:sz w:val="24"/>
        </w:rPr>
        <w:t>сервер</w:t>
      </w:r>
      <w:r w:rsidR="00F06905" w:rsidRPr="004C0937">
        <w:rPr>
          <w:sz w:val="24"/>
          <w:lang w:val="en-US"/>
        </w:rPr>
        <w:t>:</w:t>
      </w:r>
    </w:p>
    <w:p w14:paraId="2AD4CF2C" w14:textId="77777777" w:rsidR="00F06905" w:rsidRPr="004C0937" w:rsidRDefault="00F06905" w:rsidP="00F06905">
      <w:pPr>
        <w:pStyle w:val="afff5"/>
        <w:numPr>
          <w:ilvl w:val="0"/>
          <w:numId w:val="27"/>
        </w:numPr>
        <w:spacing w:before="0" w:after="200" w:line="276" w:lineRule="auto"/>
        <w:ind w:left="1788"/>
        <w:jc w:val="left"/>
        <w:rPr>
          <w:sz w:val="24"/>
          <w:lang w:val="en-US"/>
        </w:rPr>
      </w:pPr>
      <w:r w:rsidRPr="004C0937">
        <w:rPr>
          <w:sz w:val="24"/>
          <w:lang w:val="en-US"/>
        </w:rPr>
        <w:t xml:space="preserve">Tomcat 6.0.x [6.0.20+] </w:t>
      </w:r>
    </w:p>
    <w:p w14:paraId="411CA7AC" w14:textId="77777777" w:rsidR="00F06905" w:rsidRPr="004C0937" w:rsidRDefault="00F06905" w:rsidP="00F06905">
      <w:pPr>
        <w:pStyle w:val="afff5"/>
        <w:numPr>
          <w:ilvl w:val="0"/>
          <w:numId w:val="27"/>
        </w:numPr>
        <w:spacing w:before="0" w:after="200" w:line="276" w:lineRule="auto"/>
        <w:ind w:left="1788"/>
        <w:jc w:val="left"/>
        <w:rPr>
          <w:sz w:val="24"/>
          <w:lang w:val="en-US"/>
        </w:rPr>
      </w:pPr>
      <w:r w:rsidRPr="004C0937">
        <w:rPr>
          <w:sz w:val="24"/>
          <w:lang w:val="en-US"/>
        </w:rPr>
        <w:t xml:space="preserve">Oracle </w:t>
      </w:r>
      <w:proofErr w:type="spellStart"/>
      <w:r w:rsidRPr="004C0937">
        <w:rPr>
          <w:sz w:val="24"/>
          <w:lang w:val="en-US"/>
        </w:rPr>
        <w:t>WebLogic</w:t>
      </w:r>
      <w:proofErr w:type="spellEnd"/>
      <w:r w:rsidRPr="004C0937">
        <w:rPr>
          <w:sz w:val="24"/>
          <w:lang w:val="en-US"/>
        </w:rPr>
        <w:t xml:space="preserve"> 10.1 </w:t>
      </w:r>
    </w:p>
    <w:p w14:paraId="03593F6A" w14:textId="77777777" w:rsidR="00F06905" w:rsidRPr="004C0937" w:rsidRDefault="00F06905" w:rsidP="00F06905">
      <w:pPr>
        <w:pStyle w:val="afff5"/>
        <w:numPr>
          <w:ilvl w:val="0"/>
          <w:numId w:val="27"/>
        </w:numPr>
        <w:spacing w:before="0" w:after="200" w:line="276" w:lineRule="auto"/>
        <w:ind w:left="1788"/>
        <w:jc w:val="left"/>
        <w:rPr>
          <w:sz w:val="24"/>
          <w:lang w:val="en-US"/>
        </w:rPr>
      </w:pPr>
      <w:r w:rsidRPr="004C0937">
        <w:rPr>
          <w:sz w:val="24"/>
          <w:lang w:val="en-US"/>
        </w:rPr>
        <w:t xml:space="preserve">Oracle </w:t>
      </w:r>
      <w:proofErr w:type="spellStart"/>
      <w:r w:rsidRPr="004C0937">
        <w:rPr>
          <w:sz w:val="24"/>
          <w:lang w:val="en-US"/>
        </w:rPr>
        <w:t>WebLogic</w:t>
      </w:r>
      <w:proofErr w:type="spellEnd"/>
      <w:r w:rsidRPr="004C0937">
        <w:rPr>
          <w:sz w:val="24"/>
          <w:lang w:val="en-US"/>
        </w:rPr>
        <w:t xml:space="preserve"> 11g </w:t>
      </w:r>
    </w:p>
    <w:p w14:paraId="11E27564" w14:textId="77777777" w:rsidR="00F06905" w:rsidRPr="004C0937" w:rsidRDefault="00F06905" w:rsidP="00F06905">
      <w:pPr>
        <w:pStyle w:val="afff5"/>
        <w:numPr>
          <w:ilvl w:val="0"/>
          <w:numId w:val="27"/>
        </w:numPr>
        <w:spacing w:before="0" w:after="200" w:line="276" w:lineRule="auto"/>
        <w:ind w:left="1788"/>
        <w:jc w:val="left"/>
        <w:rPr>
          <w:sz w:val="24"/>
          <w:lang w:val="en-US"/>
        </w:rPr>
      </w:pPr>
      <w:r w:rsidRPr="004C0937">
        <w:rPr>
          <w:sz w:val="24"/>
          <w:lang w:val="en-US"/>
        </w:rPr>
        <w:t xml:space="preserve">Sun </w:t>
      </w:r>
      <w:proofErr w:type="spellStart"/>
      <w:r w:rsidRPr="004C0937">
        <w:rPr>
          <w:sz w:val="24"/>
          <w:lang w:val="en-US"/>
        </w:rPr>
        <w:t>GlassFish</w:t>
      </w:r>
      <w:proofErr w:type="spellEnd"/>
      <w:r w:rsidRPr="004C0937">
        <w:rPr>
          <w:sz w:val="24"/>
          <w:lang w:val="en-US"/>
        </w:rPr>
        <w:t xml:space="preserve"> 2.1 </w:t>
      </w:r>
    </w:p>
    <w:p w14:paraId="37BE336D" w14:textId="77777777" w:rsidR="00F06905" w:rsidRPr="004C0937" w:rsidRDefault="00F06905" w:rsidP="00F06905">
      <w:pPr>
        <w:pStyle w:val="afff5"/>
        <w:numPr>
          <w:ilvl w:val="0"/>
          <w:numId w:val="27"/>
        </w:numPr>
        <w:spacing w:before="0" w:after="200" w:line="276" w:lineRule="auto"/>
        <w:ind w:left="1788"/>
        <w:jc w:val="left"/>
        <w:rPr>
          <w:sz w:val="24"/>
          <w:lang w:val="en-US"/>
        </w:rPr>
      </w:pPr>
      <w:r w:rsidRPr="004C0937">
        <w:rPr>
          <w:sz w:val="24"/>
          <w:lang w:val="en-US"/>
        </w:rPr>
        <w:t>Servlet Exec AS 6.0</w:t>
      </w:r>
    </w:p>
    <w:p w14:paraId="16C7BBFC" w14:textId="77777777" w:rsidR="00F06905" w:rsidRPr="004C0937" w:rsidRDefault="00F06905" w:rsidP="00F06905">
      <w:pPr>
        <w:pStyle w:val="afff5"/>
        <w:numPr>
          <w:ilvl w:val="0"/>
          <w:numId w:val="28"/>
        </w:numPr>
        <w:tabs>
          <w:tab w:val="clear" w:pos="720"/>
        </w:tabs>
        <w:spacing w:before="0" w:after="200" w:line="276" w:lineRule="auto"/>
        <w:ind w:left="1068"/>
        <w:jc w:val="left"/>
        <w:rPr>
          <w:sz w:val="24"/>
          <w:lang w:val="en-US"/>
        </w:rPr>
      </w:pPr>
      <w:r w:rsidRPr="004C0937">
        <w:rPr>
          <w:sz w:val="24"/>
          <w:lang w:val="en-US"/>
        </w:rPr>
        <w:t>Java:</w:t>
      </w:r>
    </w:p>
    <w:p w14:paraId="07836ECB" w14:textId="77777777" w:rsidR="00F06905" w:rsidRPr="003A32AD" w:rsidRDefault="00F06905" w:rsidP="00F06905">
      <w:pPr>
        <w:pStyle w:val="afff5"/>
        <w:numPr>
          <w:ilvl w:val="1"/>
          <w:numId w:val="29"/>
        </w:numPr>
        <w:shd w:val="clear" w:color="auto" w:fill="FFFFFF"/>
        <w:tabs>
          <w:tab w:val="clear" w:pos="1440"/>
        </w:tabs>
        <w:spacing w:before="100" w:beforeAutospacing="1" w:after="75" w:line="255" w:lineRule="atLeast"/>
        <w:ind w:left="1788"/>
        <w:jc w:val="left"/>
        <w:rPr>
          <w:color w:val="000000"/>
          <w:sz w:val="24"/>
          <w:szCs w:val="20"/>
          <w:lang w:val="en-US"/>
        </w:rPr>
      </w:pPr>
      <w:r w:rsidRPr="003A32AD">
        <w:rPr>
          <w:color w:val="000000"/>
          <w:sz w:val="24"/>
          <w:szCs w:val="20"/>
          <w:lang w:val="en-US"/>
        </w:rPr>
        <w:t>Java JDK 5</w:t>
      </w:r>
    </w:p>
    <w:p w14:paraId="583E16B8" w14:textId="77777777" w:rsidR="00F06905" w:rsidRPr="003A32AD" w:rsidRDefault="00F06905" w:rsidP="00F06905">
      <w:pPr>
        <w:pStyle w:val="afff5"/>
        <w:numPr>
          <w:ilvl w:val="1"/>
          <w:numId w:val="29"/>
        </w:numPr>
        <w:shd w:val="clear" w:color="auto" w:fill="FFFFFF"/>
        <w:tabs>
          <w:tab w:val="clear" w:pos="1440"/>
        </w:tabs>
        <w:spacing w:before="100" w:beforeAutospacing="1" w:after="75" w:line="255" w:lineRule="atLeast"/>
        <w:ind w:left="1788"/>
        <w:jc w:val="left"/>
        <w:rPr>
          <w:color w:val="000000"/>
          <w:sz w:val="24"/>
          <w:szCs w:val="20"/>
          <w:lang w:val="en-US"/>
        </w:rPr>
      </w:pPr>
      <w:r w:rsidRPr="003A32AD">
        <w:rPr>
          <w:color w:val="000000"/>
          <w:sz w:val="24"/>
          <w:szCs w:val="20"/>
          <w:lang w:val="en-US"/>
        </w:rPr>
        <w:t>Java JDK 6</w:t>
      </w:r>
    </w:p>
    <w:p w14:paraId="60FA7ACA" w14:textId="77777777" w:rsidR="00F06905" w:rsidRPr="004C0937" w:rsidRDefault="00F06905" w:rsidP="00F06905">
      <w:pPr>
        <w:pStyle w:val="afff5"/>
        <w:numPr>
          <w:ilvl w:val="0"/>
          <w:numId w:val="29"/>
        </w:numPr>
        <w:tabs>
          <w:tab w:val="clear" w:pos="720"/>
        </w:tabs>
        <w:spacing w:before="0" w:after="200" w:line="276" w:lineRule="auto"/>
        <w:ind w:left="1068"/>
        <w:jc w:val="left"/>
        <w:rPr>
          <w:rFonts w:ascii="Calibri" w:hAnsi="Calibri"/>
          <w:sz w:val="20"/>
          <w:szCs w:val="22"/>
          <w:lang w:val="en-US" w:eastAsia="en-US"/>
        </w:rPr>
      </w:pPr>
      <w:proofErr w:type="spellStart"/>
      <w:r w:rsidRPr="004C0937">
        <w:rPr>
          <w:sz w:val="24"/>
        </w:rPr>
        <w:t>Субд</w:t>
      </w:r>
      <w:proofErr w:type="spellEnd"/>
      <w:r w:rsidRPr="004C0937">
        <w:rPr>
          <w:sz w:val="24"/>
          <w:lang w:val="en-US"/>
        </w:rPr>
        <w:t>:</w:t>
      </w:r>
    </w:p>
    <w:p w14:paraId="04459172" w14:textId="77777777" w:rsidR="00F06905" w:rsidRPr="004C0937" w:rsidRDefault="00F06905" w:rsidP="00F06905">
      <w:pPr>
        <w:pStyle w:val="afff5"/>
        <w:numPr>
          <w:ilvl w:val="0"/>
          <w:numId w:val="30"/>
        </w:numPr>
        <w:spacing w:before="0" w:after="200" w:line="276" w:lineRule="auto"/>
        <w:ind w:left="1788"/>
        <w:jc w:val="left"/>
        <w:rPr>
          <w:sz w:val="24"/>
          <w:lang w:val="en-US"/>
        </w:rPr>
      </w:pPr>
      <w:r w:rsidRPr="004C0937">
        <w:rPr>
          <w:sz w:val="24"/>
          <w:lang w:val="en-US"/>
        </w:rPr>
        <w:t xml:space="preserve">Oracle 11 Enterprise </w:t>
      </w:r>
    </w:p>
    <w:p w14:paraId="7BE971C4" w14:textId="77777777" w:rsidR="00F06905" w:rsidRPr="004C0937" w:rsidRDefault="00F06905" w:rsidP="00F06905">
      <w:pPr>
        <w:pStyle w:val="afff5"/>
        <w:numPr>
          <w:ilvl w:val="0"/>
          <w:numId w:val="30"/>
        </w:numPr>
        <w:spacing w:before="0" w:after="200" w:line="276" w:lineRule="auto"/>
        <w:ind w:left="1788"/>
        <w:jc w:val="left"/>
        <w:rPr>
          <w:sz w:val="24"/>
          <w:lang w:val="en-US"/>
        </w:rPr>
      </w:pPr>
      <w:r w:rsidRPr="004C0937">
        <w:rPr>
          <w:sz w:val="24"/>
          <w:lang w:val="en-US"/>
        </w:rPr>
        <w:t xml:space="preserve">Oracle 10g </w:t>
      </w:r>
    </w:p>
    <w:p w14:paraId="45BE649D" w14:textId="77777777" w:rsidR="00F06905" w:rsidRPr="004C0937" w:rsidRDefault="00F06905" w:rsidP="00F06905">
      <w:pPr>
        <w:pStyle w:val="afff5"/>
        <w:numPr>
          <w:ilvl w:val="0"/>
          <w:numId w:val="30"/>
        </w:numPr>
        <w:spacing w:before="0" w:after="200" w:line="276" w:lineRule="auto"/>
        <w:ind w:left="1788"/>
        <w:jc w:val="left"/>
        <w:rPr>
          <w:sz w:val="24"/>
          <w:lang w:val="en-US"/>
        </w:rPr>
      </w:pPr>
      <w:proofErr w:type="spellStart"/>
      <w:r w:rsidRPr="004C0937">
        <w:rPr>
          <w:sz w:val="24"/>
          <w:lang w:val="en-US"/>
        </w:rPr>
        <w:t>PostgreSQL</w:t>
      </w:r>
      <w:proofErr w:type="spellEnd"/>
      <w:r w:rsidRPr="004C0937">
        <w:rPr>
          <w:sz w:val="24"/>
          <w:lang w:val="en-US"/>
        </w:rPr>
        <w:t xml:space="preserve"> 8.4 </w:t>
      </w:r>
    </w:p>
    <w:p w14:paraId="3426B0FB" w14:textId="77777777" w:rsidR="00F06905" w:rsidRPr="004C0937" w:rsidRDefault="00F06905" w:rsidP="00F06905">
      <w:pPr>
        <w:pStyle w:val="afff5"/>
        <w:numPr>
          <w:ilvl w:val="0"/>
          <w:numId w:val="30"/>
        </w:numPr>
        <w:spacing w:before="0" w:after="200" w:line="276" w:lineRule="auto"/>
        <w:ind w:left="1788"/>
        <w:jc w:val="left"/>
        <w:rPr>
          <w:sz w:val="24"/>
          <w:lang w:val="en-US"/>
        </w:rPr>
      </w:pPr>
      <w:proofErr w:type="spellStart"/>
      <w:r w:rsidRPr="004C0937">
        <w:rPr>
          <w:sz w:val="24"/>
          <w:lang w:val="en-US"/>
        </w:rPr>
        <w:t>PostgreSQL</w:t>
      </w:r>
      <w:proofErr w:type="spellEnd"/>
      <w:r w:rsidRPr="004C0937">
        <w:rPr>
          <w:sz w:val="24"/>
          <w:lang w:val="en-US"/>
        </w:rPr>
        <w:t xml:space="preserve"> 8.3 </w:t>
      </w:r>
    </w:p>
    <w:p w14:paraId="4B604DC5" w14:textId="77777777" w:rsidR="00F06905" w:rsidRPr="004C0937" w:rsidRDefault="00F06905" w:rsidP="00F06905">
      <w:pPr>
        <w:pStyle w:val="afff5"/>
        <w:numPr>
          <w:ilvl w:val="0"/>
          <w:numId w:val="30"/>
        </w:numPr>
        <w:spacing w:before="0" w:after="200" w:line="276" w:lineRule="auto"/>
        <w:ind w:left="1788"/>
        <w:jc w:val="left"/>
        <w:rPr>
          <w:sz w:val="24"/>
          <w:lang w:val="en-US"/>
        </w:rPr>
      </w:pPr>
      <w:r w:rsidRPr="004C0937">
        <w:rPr>
          <w:sz w:val="24"/>
          <w:lang w:val="en-US"/>
        </w:rPr>
        <w:t>MS SQL Server 2005</w:t>
      </w:r>
    </w:p>
    <w:p w14:paraId="48946E6F" w14:textId="77777777" w:rsidR="00F06905" w:rsidRPr="004C0937" w:rsidRDefault="00F06905" w:rsidP="00F06905">
      <w:pPr>
        <w:pStyle w:val="afff5"/>
        <w:numPr>
          <w:ilvl w:val="0"/>
          <w:numId w:val="30"/>
        </w:numPr>
        <w:spacing w:before="0" w:after="200" w:line="276" w:lineRule="auto"/>
        <w:ind w:left="1788"/>
        <w:jc w:val="left"/>
        <w:rPr>
          <w:sz w:val="24"/>
          <w:lang w:val="en-US"/>
        </w:rPr>
      </w:pPr>
      <w:r w:rsidRPr="004C0937">
        <w:rPr>
          <w:sz w:val="24"/>
          <w:lang w:val="en-US"/>
        </w:rPr>
        <w:t>MS SQL Server 2008</w:t>
      </w:r>
    </w:p>
    <w:p w14:paraId="015D796F" w14:textId="77777777" w:rsidR="00F06905" w:rsidRPr="004C0937" w:rsidRDefault="00F06905" w:rsidP="00F06905">
      <w:pPr>
        <w:pStyle w:val="afff5"/>
        <w:numPr>
          <w:ilvl w:val="0"/>
          <w:numId w:val="31"/>
        </w:numPr>
        <w:spacing w:before="0" w:after="200" w:line="276" w:lineRule="auto"/>
        <w:ind w:left="632" w:firstLine="142"/>
        <w:jc w:val="left"/>
        <w:rPr>
          <w:sz w:val="24"/>
        </w:rPr>
      </w:pPr>
      <w:r w:rsidRPr="004C0937">
        <w:rPr>
          <w:sz w:val="24"/>
          <w:lang w:val="en-US"/>
        </w:rPr>
        <w:t>ESRI JavaScript API</w:t>
      </w:r>
      <w:r w:rsidRPr="004C0937">
        <w:rPr>
          <w:sz w:val="24"/>
        </w:rPr>
        <w:t>.</w:t>
      </w:r>
    </w:p>
    <w:p w14:paraId="7A085A62" w14:textId="77777777" w:rsidR="00F06905" w:rsidRPr="004C0937" w:rsidRDefault="00F06905" w:rsidP="00F06905">
      <w:pPr>
        <w:pStyle w:val="afff5"/>
        <w:numPr>
          <w:ilvl w:val="0"/>
          <w:numId w:val="31"/>
        </w:numPr>
        <w:spacing w:before="0" w:after="200" w:line="276" w:lineRule="auto"/>
        <w:ind w:left="632" w:firstLine="142"/>
        <w:jc w:val="left"/>
        <w:rPr>
          <w:sz w:val="24"/>
        </w:rPr>
      </w:pPr>
      <w:r w:rsidRPr="004C0937">
        <w:rPr>
          <w:sz w:val="24"/>
        </w:rPr>
        <w:t xml:space="preserve">Любой почтовый сервер - </w:t>
      </w:r>
      <w:r w:rsidRPr="004C0937">
        <w:rPr>
          <w:sz w:val="24"/>
          <w:lang w:val="en-US"/>
        </w:rPr>
        <w:t>Mail</w:t>
      </w:r>
      <w:r w:rsidRPr="004C0937">
        <w:rPr>
          <w:sz w:val="24"/>
        </w:rPr>
        <w:t xml:space="preserve"> </w:t>
      </w:r>
      <w:r w:rsidRPr="004C0937">
        <w:rPr>
          <w:sz w:val="24"/>
          <w:lang w:val="en-US"/>
        </w:rPr>
        <w:t>SMTP</w:t>
      </w:r>
      <w:r w:rsidRPr="004C0937">
        <w:rPr>
          <w:sz w:val="24"/>
        </w:rPr>
        <w:t xml:space="preserve"> </w:t>
      </w:r>
      <w:r w:rsidRPr="004C0937">
        <w:rPr>
          <w:sz w:val="24"/>
          <w:lang w:val="en-US"/>
        </w:rPr>
        <w:t>Server</w:t>
      </w:r>
      <w:r w:rsidRPr="004C0937">
        <w:rPr>
          <w:sz w:val="24"/>
        </w:rPr>
        <w:t>.</w:t>
      </w:r>
    </w:p>
    <w:p w14:paraId="2D80513F" w14:textId="77777777" w:rsidR="00F06905" w:rsidRPr="004C0937" w:rsidRDefault="00F06905" w:rsidP="00F06905">
      <w:pPr>
        <w:pStyle w:val="afff5"/>
        <w:numPr>
          <w:ilvl w:val="0"/>
          <w:numId w:val="31"/>
        </w:numPr>
        <w:spacing w:before="0" w:after="200" w:line="276" w:lineRule="auto"/>
        <w:ind w:left="632" w:firstLine="142"/>
        <w:jc w:val="left"/>
        <w:rPr>
          <w:sz w:val="24"/>
        </w:rPr>
      </w:pPr>
      <w:r w:rsidRPr="004C0937">
        <w:rPr>
          <w:sz w:val="24"/>
        </w:rPr>
        <w:t>Служба управления пользователями:</w:t>
      </w:r>
    </w:p>
    <w:p w14:paraId="2EB9B5A1" w14:textId="77777777" w:rsidR="00F06905" w:rsidRPr="004C0937" w:rsidRDefault="00F06905" w:rsidP="00F06905">
      <w:pPr>
        <w:pStyle w:val="afff5"/>
        <w:numPr>
          <w:ilvl w:val="1"/>
          <w:numId w:val="31"/>
        </w:numPr>
        <w:spacing w:before="0" w:after="200" w:line="276" w:lineRule="auto"/>
        <w:ind w:left="2508"/>
        <w:jc w:val="left"/>
        <w:rPr>
          <w:sz w:val="24"/>
        </w:rPr>
      </w:pPr>
      <w:r w:rsidRPr="004C0937">
        <w:rPr>
          <w:sz w:val="24"/>
          <w:lang w:val="en-US"/>
        </w:rPr>
        <w:t>LDAP</w:t>
      </w:r>
    </w:p>
    <w:p w14:paraId="2579AFDD" w14:textId="77777777" w:rsidR="00F06905" w:rsidRPr="004C0937" w:rsidRDefault="00F06905" w:rsidP="00F06905">
      <w:pPr>
        <w:pStyle w:val="afff5"/>
        <w:numPr>
          <w:ilvl w:val="1"/>
          <w:numId w:val="31"/>
        </w:numPr>
        <w:spacing w:before="0" w:after="200" w:line="276" w:lineRule="auto"/>
        <w:ind w:left="2508"/>
        <w:jc w:val="left"/>
        <w:rPr>
          <w:sz w:val="24"/>
        </w:rPr>
      </w:pPr>
      <w:r w:rsidRPr="004C0937">
        <w:rPr>
          <w:sz w:val="24"/>
          <w:lang w:val="en-US"/>
        </w:rPr>
        <w:t>ADS</w:t>
      </w:r>
    </w:p>
    <w:p w14:paraId="485C8AF9" w14:textId="77777777" w:rsidR="00F06905" w:rsidRPr="004C0937" w:rsidRDefault="00F06905" w:rsidP="00F06905">
      <w:pPr>
        <w:pStyle w:val="afff5"/>
        <w:numPr>
          <w:ilvl w:val="0"/>
          <w:numId w:val="31"/>
        </w:numPr>
        <w:spacing w:before="0" w:after="200" w:line="276" w:lineRule="auto"/>
        <w:ind w:left="632" w:firstLine="142"/>
        <w:jc w:val="left"/>
        <w:rPr>
          <w:sz w:val="24"/>
          <w:lang w:val="en-US"/>
        </w:rPr>
      </w:pPr>
      <w:r w:rsidRPr="004C0937">
        <w:rPr>
          <w:sz w:val="24"/>
        </w:rPr>
        <w:t>Интернет</w:t>
      </w:r>
      <w:r w:rsidRPr="004C0937">
        <w:rPr>
          <w:sz w:val="24"/>
          <w:lang w:val="en-US"/>
        </w:rPr>
        <w:t>-</w:t>
      </w:r>
      <w:r w:rsidRPr="004C0937">
        <w:rPr>
          <w:sz w:val="24"/>
        </w:rPr>
        <w:t>браузер</w:t>
      </w:r>
      <w:r w:rsidRPr="004C0937">
        <w:rPr>
          <w:sz w:val="24"/>
          <w:lang w:val="en-US"/>
        </w:rPr>
        <w:t>:</w:t>
      </w:r>
    </w:p>
    <w:p w14:paraId="214C5C8F" w14:textId="77777777" w:rsidR="00F06905" w:rsidRPr="004C0937" w:rsidRDefault="00F06905" w:rsidP="00F06905">
      <w:pPr>
        <w:pStyle w:val="afff5"/>
        <w:numPr>
          <w:ilvl w:val="0"/>
          <w:numId w:val="32"/>
        </w:numPr>
        <w:spacing w:before="0" w:after="200" w:line="276" w:lineRule="auto"/>
        <w:ind w:left="1776"/>
        <w:jc w:val="left"/>
        <w:rPr>
          <w:sz w:val="24"/>
          <w:lang w:val="en-US"/>
        </w:rPr>
      </w:pPr>
      <w:r w:rsidRPr="004C0937">
        <w:rPr>
          <w:sz w:val="24"/>
          <w:lang w:val="en-US"/>
        </w:rPr>
        <w:t xml:space="preserve">Firefox Version 3.5 </w:t>
      </w:r>
    </w:p>
    <w:p w14:paraId="09879539" w14:textId="77777777" w:rsidR="00F06905" w:rsidRPr="004C0937" w:rsidRDefault="00F06905" w:rsidP="00F06905">
      <w:pPr>
        <w:pStyle w:val="afff5"/>
        <w:numPr>
          <w:ilvl w:val="0"/>
          <w:numId w:val="32"/>
        </w:numPr>
        <w:spacing w:before="0" w:after="200" w:line="276" w:lineRule="auto"/>
        <w:ind w:left="1776"/>
        <w:jc w:val="left"/>
        <w:rPr>
          <w:sz w:val="24"/>
          <w:lang w:val="en-US"/>
        </w:rPr>
      </w:pPr>
      <w:r w:rsidRPr="004C0937">
        <w:rPr>
          <w:sz w:val="24"/>
          <w:lang w:val="en-US"/>
        </w:rPr>
        <w:t xml:space="preserve">Microsoft Internet Explorer Version 8.0 </w:t>
      </w:r>
    </w:p>
    <w:p w14:paraId="317452D2" w14:textId="77777777" w:rsidR="00F06905" w:rsidRPr="004C0937" w:rsidRDefault="00F06905" w:rsidP="00F06905">
      <w:pPr>
        <w:pStyle w:val="afff5"/>
        <w:numPr>
          <w:ilvl w:val="0"/>
          <w:numId w:val="32"/>
        </w:numPr>
        <w:spacing w:before="0" w:after="200" w:line="276" w:lineRule="auto"/>
        <w:ind w:left="1776"/>
        <w:jc w:val="left"/>
        <w:rPr>
          <w:sz w:val="24"/>
          <w:lang w:val="en-US"/>
        </w:rPr>
      </w:pPr>
      <w:r w:rsidRPr="004C0937">
        <w:rPr>
          <w:sz w:val="24"/>
          <w:lang w:val="en-US"/>
        </w:rPr>
        <w:t xml:space="preserve">Microsoft Internet Explorer Version 7.0 </w:t>
      </w:r>
    </w:p>
    <w:p w14:paraId="569A1515" w14:textId="77777777" w:rsidR="00F06905" w:rsidRPr="004C0937" w:rsidRDefault="00F06905" w:rsidP="00F06905">
      <w:pPr>
        <w:pStyle w:val="afff5"/>
        <w:numPr>
          <w:ilvl w:val="0"/>
          <w:numId w:val="32"/>
        </w:numPr>
        <w:spacing w:before="0" w:after="200" w:line="276" w:lineRule="auto"/>
        <w:ind w:left="1776"/>
        <w:jc w:val="left"/>
        <w:rPr>
          <w:sz w:val="24"/>
          <w:lang w:val="en-US"/>
        </w:rPr>
      </w:pPr>
      <w:r w:rsidRPr="004C0937">
        <w:rPr>
          <w:sz w:val="24"/>
          <w:lang w:val="en-US"/>
        </w:rPr>
        <w:t xml:space="preserve">Google Chrome 5 </w:t>
      </w:r>
    </w:p>
    <w:p w14:paraId="7027BBD0" w14:textId="77777777" w:rsidR="00F06905" w:rsidRPr="004C0937" w:rsidRDefault="00F06905" w:rsidP="00F06905">
      <w:pPr>
        <w:pStyle w:val="afff5"/>
        <w:numPr>
          <w:ilvl w:val="0"/>
          <w:numId w:val="32"/>
        </w:numPr>
        <w:spacing w:before="0" w:after="200" w:line="276" w:lineRule="auto"/>
        <w:ind w:left="1776"/>
        <w:jc w:val="left"/>
        <w:rPr>
          <w:sz w:val="24"/>
          <w:lang w:val="en-US"/>
        </w:rPr>
      </w:pPr>
      <w:r w:rsidRPr="004C0937">
        <w:rPr>
          <w:sz w:val="24"/>
          <w:lang w:val="en-US"/>
        </w:rPr>
        <w:t>Apple Safari 5</w:t>
      </w:r>
    </w:p>
    <w:p w14:paraId="4043070E" w14:textId="77777777" w:rsidR="00323112" w:rsidRDefault="00323112" w:rsidP="00A06876">
      <w:pPr>
        <w:pStyle w:val="21"/>
      </w:pPr>
      <w:bookmarkStart w:id="31" w:name="_Toc309232665"/>
      <w:bookmarkStart w:id="32" w:name="_Toc311111348"/>
      <w:bookmarkStart w:id="33" w:name="_Toc311138098"/>
      <w:r w:rsidRPr="00A06876">
        <w:t>Описание</w:t>
      </w:r>
      <w:r>
        <w:t xml:space="preserve"> функционирования системы и частей системы</w:t>
      </w:r>
      <w:bookmarkEnd w:id="31"/>
      <w:bookmarkEnd w:id="32"/>
      <w:bookmarkEnd w:id="33"/>
    </w:p>
    <w:p w14:paraId="273AFAF2" w14:textId="77777777" w:rsidR="00865B87" w:rsidRPr="00F93BDF" w:rsidRDefault="00865B87" w:rsidP="00865B87">
      <w:pPr>
        <w:rPr>
          <w:szCs w:val="24"/>
          <w:lang w:val="ru-RU"/>
        </w:rPr>
      </w:pPr>
      <w:r w:rsidRPr="00F93BDF">
        <w:rPr>
          <w:szCs w:val="24"/>
          <w:lang w:val="ru-RU"/>
        </w:rPr>
        <w:t>Геоинформационная платформа реализует функции по ведению пространственных данных, их созданию, импорту / экспорту, редактированию и удалению.</w:t>
      </w:r>
    </w:p>
    <w:p w14:paraId="1CB9E1E5" w14:textId="77777777" w:rsidR="00865B87" w:rsidRPr="00F93BDF" w:rsidRDefault="00865B87" w:rsidP="00865B87">
      <w:pPr>
        <w:rPr>
          <w:szCs w:val="24"/>
          <w:lang w:val="ru-RU"/>
        </w:rPr>
      </w:pPr>
      <w:r w:rsidRPr="00F93BDF">
        <w:rPr>
          <w:szCs w:val="24"/>
          <w:lang w:val="ru-RU"/>
        </w:rPr>
        <w:t xml:space="preserve">В основе геоинформационной платформы лежат модели данных, основанные на стандартах </w:t>
      </w:r>
      <w:r>
        <w:rPr>
          <w:szCs w:val="24"/>
        </w:rPr>
        <w:t>INSPIRE</w:t>
      </w:r>
      <w:r w:rsidRPr="00F93BDF">
        <w:rPr>
          <w:szCs w:val="24"/>
          <w:lang w:val="ru-RU"/>
        </w:rPr>
        <w:t xml:space="preserve">. Все пространственные данные в геоинформационной платформе находятся в базе геоданных, которая в свою очередь находится под управлением СУБД. ГИС-сервер, публикующий сервисы и выполняющий запросы </w:t>
      </w:r>
      <w:proofErr w:type="spellStart"/>
      <w:r w:rsidRPr="00F93BDF">
        <w:rPr>
          <w:szCs w:val="24"/>
          <w:lang w:val="ru-RU"/>
        </w:rPr>
        <w:t>геопроцессинга</w:t>
      </w:r>
      <w:proofErr w:type="spellEnd"/>
      <w:r w:rsidRPr="00F93BDF">
        <w:rPr>
          <w:szCs w:val="24"/>
          <w:lang w:val="ru-RU"/>
        </w:rPr>
        <w:t xml:space="preserve"> (обработки пространственных данных), работает на основе веб-сервера. Веб-сервер, кроме выполнения задачи платформы ГИС-сервера, также используется для публикации </w:t>
      </w:r>
      <w:proofErr w:type="gramStart"/>
      <w:r w:rsidRPr="00F93BDF">
        <w:rPr>
          <w:szCs w:val="24"/>
          <w:lang w:val="ru-RU"/>
        </w:rPr>
        <w:t>отдельных</w:t>
      </w:r>
      <w:proofErr w:type="gramEnd"/>
      <w:r w:rsidRPr="00F93BDF">
        <w:rPr>
          <w:szCs w:val="24"/>
          <w:lang w:val="ru-RU"/>
        </w:rPr>
        <w:t xml:space="preserve"> </w:t>
      </w:r>
      <w:r>
        <w:rPr>
          <w:szCs w:val="24"/>
        </w:rPr>
        <w:t>URL</w:t>
      </w:r>
      <w:r w:rsidRPr="00F93BDF">
        <w:rPr>
          <w:szCs w:val="24"/>
          <w:lang w:val="ru-RU"/>
        </w:rPr>
        <w:t xml:space="preserve">-сервисов. </w:t>
      </w:r>
      <w:proofErr w:type="gramStart"/>
      <w:r>
        <w:rPr>
          <w:szCs w:val="24"/>
        </w:rPr>
        <w:t>URL</w:t>
      </w:r>
      <w:r w:rsidRPr="00F93BDF">
        <w:rPr>
          <w:szCs w:val="24"/>
          <w:lang w:val="ru-RU"/>
        </w:rPr>
        <w:t>-сервис позволяет скачать файлы, предварительно загруженные на веб-сервер.</w:t>
      </w:r>
      <w:proofErr w:type="gramEnd"/>
      <w:r w:rsidRPr="00F93BDF">
        <w:rPr>
          <w:szCs w:val="24"/>
          <w:lang w:val="ru-RU"/>
        </w:rPr>
        <w:t xml:space="preserve"> Таким образом</w:t>
      </w:r>
      <w:r>
        <w:rPr>
          <w:szCs w:val="24"/>
          <w:lang w:val="ru-RU"/>
        </w:rPr>
        <w:t>,</w:t>
      </w:r>
      <w:r w:rsidRPr="00F93BDF">
        <w:rPr>
          <w:szCs w:val="24"/>
          <w:lang w:val="ru-RU"/>
        </w:rPr>
        <w:t xml:space="preserve"> реализуется возможность публикации пространственных данных, при отсутствии сервисов у поставщика пространственных данных.</w:t>
      </w:r>
    </w:p>
    <w:p w14:paraId="221BC8B6" w14:textId="77777777" w:rsidR="00865B87" w:rsidRPr="00F93BDF" w:rsidRDefault="00865B87" w:rsidP="00865B87">
      <w:pPr>
        <w:rPr>
          <w:szCs w:val="24"/>
          <w:lang w:val="ru-RU"/>
        </w:rPr>
      </w:pPr>
      <w:r w:rsidRPr="00F93BDF">
        <w:rPr>
          <w:szCs w:val="24"/>
          <w:lang w:val="ru-RU"/>
        </w:rPr>
        <w:t xml:space="preserve">ГИС-сервер осуществляет публикацию целого набора веб-сервисов по стандартам </w:t>
      </w:r>
      <w:r>
        <w:rPr>
          <w:szCs w:val="24"/>
        </w:rPr>
        <w:t>OGC</w:t>
      </w:r>
      <w:r w:rsidRPr="00F93BDF">
        <w:rPr>
          <w:szCs w:val="24"/>
          <w:lang w:val="ru-RU"/>
        </w:rPr>
        <w:t xml:space="preserve"> (</w:t>
      </w:r>
      <w:r>
        <w:rPr>
          <w:szCs w:val="24"/>
        </w:rPr>
        <w:t>WMS</w:t>
      </w:r>
      <w:r w:rsidRPr="00F93BDF">
        <w:rPr>
          <w:szCs w:val="24"/>
          <w:lang w:val="ru-RU"/>
        </w:rPr>
        <w:t xml:space="preserve">, </w:t>
      </w:r>
      <w:r>
        <w:rPr>
          <w:szCs w:val="24"/>
        </w:rPr>
        <w:t>W</w:t>
      </w:r>
      <w:proofErr w:type="gramStart"/>
      <w:r w:rsidRPr="00F93BDF">
        <w:rPr>
          <w:szCs w:val="24"/>
          <w:lang w:val="ru-RU"/>
        </w:rPr>
        <w:t>С</w:t>
      </w:r>
      <w:proofErr w:type="gramEnd"/>
      <w:r>
        <w:rPr>
          <w:szCs w:val="24"/>
        </w:rPr>
        <w:t>S</w:t>
      </w:r>
      <w:r w:rsidRPr="00F93BDF">
        <w:rPr>
          <w:szCs w:val="24"/>
          <w:lang w:val="ru-RU"/>
        </w:rPr>
        <w:t>/</w:t>
      </w:r>
      <w:r>
        <w:rPr>
          <w:szCs w:val="24"/>
        </w:rPr>
        <w:t>WMTS</w:t>
      </w:r>
      <w:r w:rsidRPr="00F93BDF">
        <w:rPr>
          <w:szCs w:val="24"/>
          <w:lang w:val="ru-RU"/>
        </w:rPr>
        <w:t xml:space="preserve">). На этих стандартах основана реализация протокола веб-сервиса – </w:t>
      </w:r>
      <w:r>
        <w:rPr>
          <w:szCs w:val="24"/>
        </w:rPr>
        <w:t>INSPIRE</w:t>
      </w:r>
      <w:r w:rsidRPr="00F93BDF">
        <w:rPr>
          <w:szCs w:val="24"/>
          <w:lang w:val="ru-RU"/>
        </w:rPr>
        <w:t xml:space="preserve"> </w:t>
      </w:r>
      <w:r>
        <w:rPr>
          <w:szCs w:val="24"/>
        </w:rPr>
        <w:t>View</w:t>
      </w:r>
      <w:r w:rsidRPr="00F93BDF">
        <w:rPr>
          <w:szCs w:val="24"/>
          <w:lang w:val="ru-RU"/>
        </w:rPr>
        <w:t>, который позволяет пользователю осуществлять просмотр пространственных данных в виде карты.</w:t>
      </w:r>
    </w:p>
    <w:p w14:paraId="1EEFC2A3" w14:textId="77777777" w:rsidR="00865B87" w:rsidRPr="00F93BDF" w:rsidRDefault="00865B87" w:rsidP="00865B87">
      <w:pPr>
        <w:rPr>
          <w:szCs w:val="24"/>
          <w:lang w:val="ru-RU"/>
        </w:rPr>
      </w:pPr>
      <w:r w:rsidRPr="00F93BDF">
        <w:rPr>
          <w:szCs w:val="24"/>
          <w:lang w:val="ru-RU"/>
        </w:rPr>
        <w:t xml:space="preserve">Также публикуются веб-сервисы по стандарту </w:t>
      </w:r>
      <w:r>
        <w:rPr>
          <w:szCs w:val="24"/>
        </w:rPr>
        <w:t>OGC</w:t>
      </w:r>
      <w:r w:rsidRPr="00F93BDF">
        <w:rPr>
          <w:szCs w:val="24"/>
          <w:lang w:val="ru-RU"/>
        </w:rPr>
        <w:t xml:space="preserve"> (</w:t>
      </w:r>
      <w:r>
        <w:rPr>
          <w:szCs w:val="24"/>
        </w:rPr>
        <w:t>WFS</w:t>
      </w:r>
      <w:r w:rsidRPr="00F93BDF">
        <w:rPr>
          <w:szCs w:val="24"/>
          <w:lang w:val="ru-RU"/>
        </w:rPr>
        <w:t>/</w:t>
      </w:r>
      <w:r>
        <w:rPr>
          <w:szCs w:val="24"/>
        </w:rPr>
        <w:t>WFS</w:t>
      </w:r>
      <w:r w:rsidRPr="00F93BDF">
        <w:rPr>
          <w:szCs w:val="24"/>
          <w:lang w:val="ru-RU"/>
        </w:rPr>
        <w:t>-</w:t>
      </w:r>
      <w:r>
        <w:rPr>
          <w:szCs w:val="24"/>
        </w:rPr>
        <w:t>T</w:t>
      </w:r>
      <w:r w:rsidRPr="00F93BDF">
        <w:rPr>
          <w:szCs w:val="24"/>
          <w:lang w:val="ru-RU"/>
        </w:rPr>
        <w:t xml:space="preserve">), на основе </w:t>
      </w:r>
      <w:proofErr w:type="gramStart"/>
      <w:r w:rsidRPr="00F93BDF">
        <w:rPr>
          <w:szCs w:val="24"/>
          <w:lang w:val="ru-RU"/>
        </w:rPr>
        <w:t>которых</w:t>
      </w:r>
      <w:proofErr w:type="gramEnd"/>
      <w:r>
        <w:rPr>
          <w:szCs w:val="24"/>
          <w:lang w:val="ru-RU"/>
        </w:rPr>
        <w:t>,</w:t>
      </w:r>
      <w:r w:rsidRPr="00F93BDF">
        <w:rPr>
          <w:szCs w:val="24"/>
          <w:lang w:val="ru-RU"/>
        </w:rPr>
        <w:t xml:space="preserve"> в свою очередь</w:t>
      </w:r>
      <w:r>
        <w:rPr>
          <w:szCs w:val="24"/>
          <w:lang w:val="ru-RU"/>
        </w:rPr>
        <w:t>,</w:t>
      </w:r>
      <w:r w:rsidRPr="00F93BDF">
        <w:rPr>
          <w:szCs w:val="24"/>
          <w:lang w:val="ru-RU"/>
        </w:rPr>
        <w:t xml:space="preserve"> реализуется сервис </w:t>
      </w:r>
      <w:r>
        <w:rPr>
          <w:szCs w:val="24"/>
        </w:rPr>
        <w:t>INSPIRE</w:t>
      </w:r>
      <w:r w:rsidRPr="00F93BDF">
        <w:rPr>
          <w:szCs w:val="24"/>
          <w:lang w:val="ru-RU"/>
        </w:rPr>
        <w:t xml:space="preserve"> </w:t>
      </w:r>
      <w:r>
        <w:rPr>
          <w:szCs w:val="24"/>
        </w:rPr>
        <w:t>Download</w:t>
      </w:r>
      <w:r w:rsidRPr="00F93BDF">
        <w:rPr>
          <w:szCs w:val="24"/>
          <w:lang w:val="ru-RU"/>
        </w:rPr>
        <w:t>. Эти сервисы позволяют не только получить пространственные объекты, но и выполнять их редактирование, удаление и создание новых объектов в пространственных данных, опубликованных посредством сервиса.</w:t>
      </w:r>
    </w:p>
    <w:p w14:paraId="6F0ABCDB" w14:textId="77777777" w:rsidR="00865B87" w:rsidRPr="00F93BDF" w:rsidRDefault="00865B87" w:rsidP="00865B87">
      <w:pPr>
        <w:rPr>
          <w:szCs w:val="24"/>
          <w:lang w:val="ru-RU"/>
        </w:rPr>
      </w:pPr>
      <w:r w:rsidRPr="00F93BDF">
        <w:rPr>
          <w:szCs w:val="24"/>
          <w:lang w:val="ru-RU"/>
        </w:rPr>
        <w:t xml:space="preserve">Сервис </w:t>
      </w:r>
      <w:r>
        <w:rPr>
          <w:szCs w:val="24"/>
        </w:rPr>
        <w:t>INSPIRE</w:t>
      </w:r>
      <w:r w:rsidRPr="00F93BDF">
        <w:rPr>
          <w:szCs w:val="24"/>
          <w:lang w:val="ru-RU"/>
        </w:rPr>
        <w:t xml:space="preserve"> </w:t>
      </w:r>
      <w:r>
        <w:rPr>
          <w:szCs w:val="24"/>
        </w:rPr>
        <w:t>Transform</w:t>
      </w:r>
      <w:r w:rsidRPr="00F93BDF">
        <w:rPr>
          <w:szCs w:val="24"/>
          <w:lang w:val="ru-RU"/>
        </w:rPr>
        <w:t xml:space="preserve"> позволяет преобразовывать формат пространственных данных или /и их схему.</w:t>
      </w:r>
    </w:p>
    <w:p w14:paraId="09FC0F01" w14:textId="77777777" w:rsidR="00865B87" w:rsidRPr="00F93BDF" w:rsidRDefault="00865B87" w:rsidP="00865B87">
      <w:pPr>
        <w:rPr>
          <w:szCs w:val="24"/>
          <w:lang w:val="ru-RU"/>
        </w:rPr>
      </w:pPr>
      <w:r w:rsidRPr="00F93BDF">
        <w:rPr>
          <w:szCs w:val="24"/>
          <w:lang w:val="ru-RU"/>
        </w:rPr>
        <w:t xml:space="preserve">Для получения пространственных данных по произвольной области, выбранной пользователем, </w:t>
      </w:r>
      <w:proofErr w:type="gramStart"/>
      <w:r w:rsidRPr="00F93BDF">
        <w:rPr>
          <w:szCs w:val="24"/>
          <w:lang w:val="ru-RU"/>
        </w:rPr>
        <w:t>реализован</w:t>
      </w:r>
      <w:proofErr w:type="gramEnd"/>
      <w:r w:rsidRPr="00F93BDF">
        <w:rPr>
          <w:szCs w:val="24"/>
          <w:lang w:val="ru-RU"/>
        </w:rPr>
        <w:t xml:space="preserve"> сервис </w:t>
      </w:r>
      <w:r>
        <w:rPr>
          <w:szCs w:val="24"/>
        </w:rPr>
        <w:t>CLIP</w:t>
      </w:r>
      <w:r w:rsidRPr="00F93BDF">
        <w:rPr>
          <w:szCs w:val="24"/>
          <w:lang w:val="ru-RU"/>
        </w:rPr>
        <w:t>-</w:t>
      </w:r>
      <w:r>
        <w:rPr>
          <w:szCs w:val="24"/>
        </w:rPr>
        <w:t>ZIP</w:t>
      </w:r>
      <w:r w:rsidRPr="00F93BDF">
        <w:rPr>
          <w:szCs w:val="24"/>
          <w:lang w:val="ru-RU"/>
        </w:rPr>
        <w:t>-</w:t>
      </w:r>
      <w:r>
        <w:rPr>
          <w:szCs w:val="24"/>
        </w:rPr>
        <w:t>SHIP</w:t>
      </w:r>
      <w:r w:rsidRPr="00F93BDF">
        <w:rPr>
          <w:szCs w:val="24"/>
          <w:lang w:val="ru-RU"/>
        </w:rPr>
        <w:t>. В результате обработки запроса пользователя ему на электронный адрес отправляются сведения в выбранном составе и формате.</w:t>
      </w:r>
    </w:p>
    <w:p w14:paraId="25D84D24" w14:textId="77777777" w:rsidR="00865B87" w:rsidRDefault="00865B87" w:rsidP="00865B87">
      <w:pPr>
        <w:rPr>
          <w:szCs w:val="24"/>
          <w:lang w:val="ru-RU"/>
        </w:rPr>
      </w:pPr>
      <w:r w:rsidRPr="00F93BDF">
        <w:rPr>
          <w:szCs w:val="24"/>
          <w:lang w:val="ru-RU"/>
        </w:rPr>
        <w:t xml:space="preserve">Кроме </w:t>
      </w:r>
      <w:proofErr w:type="gramStart"/>
      <w:r w:rsidRPr="00F93BDF">
        <w:rPr>
          <w:szCs w:val="24"/>
          <w:lang w:val="ru-RU"/>
        </w:rPr>
        <w:t>вышеперечисленных</w:t>
      </w:r>
      <w:proofErr w:type="gramEnd"/>
      <w:r w:rsidRPr="00F93BDF">
        <w:rPr>
          <w:szCs w:val="24"/>
          <w:lang w:val="ru-RU"/>
        </w:rPr>
        <w:t xml:space="preserve"> веб-сервисов геоинформационная платформа публикует сервисы по стандарту </w:t>
      </w:r>
      <w:r>
        <w:rPr>
          <w:szCs w:val="24"/>
        </w:rPr>
        <w:t>ArcGIS</w:t>
      </w:r>
      <w:r w:rsidRPr="00F93BDF">
        <w:rPr>
          <w:szCs w:val="24"/>
          <w:lang w:val="ru-RU"/>
        </w:rPr>
        <w:t xml:space="preserve"> </w:t>
      </w:r>
      <w:r>
        <w:rPr>
          <w:szCs w:val="24"/>
        </w:rPr>
        <w:t>REST</w:t>
      </w:r>
      <w:r w:rsidRPr="00F93BDF">
        <w:rPr>
          <w:szCs w:val="24"/>
          <w:lang w:val="ru-RU"/>
        </w:rPr>
        <w:t>.</w:t>
      </w:r>
    </w:p>
    <w:p w14:paraId="76142542" w14:textId="77777777" w:rsidR="00865B87" w:rsidRPr="00F93BDF" w:rsidRDefault="00865B87" w:rsidP="00865B87">
      <w:pPr>
        <w:rPr>
          <w:szCs w:val="24"/>
          <w:lang w:val="ru-RU"/>
        </w:rPr>
      </w:pPr>
      <w:r>
        <w:rPr>
          <w:szCs w:val="24"/>
          <w:lang w:val="ru-RU"/>
        </w:rPr>
        <w:t>Архитектура ГИС-платформы приведена на рис. 7.</w:t>
      </w:r>
    </w:p>
    <w:p w14:paraId="7DE6443E" w14:textId="77777777" w:rsidR="00865B87" w:rsidRDefault="00865B87" w:rsidP="00865B87">
      <w:pPr>
        <w:ind w:firstLine="0"/>
        <w:jc w:val="center"/>
        <w:rPr>
          <w:rFonts w:eastAsiaTheme="minorHAnsi"/>
          <w:szCs w:val="24"/>
          <w:lang w:val="ru-RU"/>
        </w:rPr>
      </w:pPr>
      <w:r>
        <w:rPr>
          <w:rFonts w:eastAsiaTheme="minorHAnsi"/>
          <w:szCs w:val="24"/>
          <w:lang w:val="ru-RU"/>
        </w:rPr>
        <w:object w:dxaOrig="9390" w:dyaOrig="7230" w14:anchorId="370C0AA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9.4pt;height:361.85pt" o:ole="">
            <v:imagedata r:id="rId10" o:title=""/>
          </v:shape>
          <o:OLEObject Type="Embed" ProgID="Visio.Drawing.11" ShapeID="_x0000_i1025" DrawAspect="Content" ObjectID="_1384879996" r:id="rId11"/>
        </w:object>
      </w:r>
    </w:p>
    <w:p w14:paraId="05D4F4B0" w14:textId="77777777" w:rsidR="00865B87" w:rsidRPr="008C7A28" w:rsidRDefault="00865B87" w:rsidP="00865B87">
      <w:pPr>
        <w:jc w:val="center"/>
        <w:rPr>
          <w:szCs w:val="24"/>
          <w:lang w:val="ru-RU"/>
        </w:rPr>
      </w:pPr>
      <w:r>
        <w:rPr>
          <w:rFonts w:eastAsiaTheme="minorHAnsi"/>
          <w:szCs w:val="24"/>
          <w:lang w:val="ru-RU"/>
        </w:rPr>
        <w:t>Рис. 7. Архитектура геоинформационной платформы</w:t>
      </w:r>
    </w:p>
    <w:p w14:paraId="55BBC8A5" w14:textId="77777777" w:rsidR="00865B87" w:rsidRDefault="00865B87" w:rsidP="00865B87">
      <w:pPr>
        <w:rPr>
          <w:szCs w:val="24"/>
          <w:lang w:val="ru-RU"/>
        </w:rPr>
      </w:pPr>
      <w:r w:rsidRPr="00F93BDF">
        <w:rPr>
          <w:szCs w:val="24"/>
          <w:lang w:val="ru-RU"/>
        </w:rPr>
        <w:t>Основной функцией геоинформационного портала является ведение метаданных - их создание, импорт, редактирование и удаление.</w:t>
      </w:r>
    </w:p>
    <w:p w14:paraId="200D5170" w14:textId="77777777" w:rsidR="00865B87" w:rsidRPr="00F93BDF" w:rsidRDefault="00865B87" w:rsidP="00865B87">
      <w:pPr>
        <w:rPr>
          <w:szCs w:val="24"/>
          <w:lang w:val="ru-RU" w:eastAsia="ru-RU"/>
        </w:rPr>
      </w:pPr>
      <w:r w:rsidRPr="00F93BDF">
        <w:rPr>
          <w:szCs w:val="24"/>
          <w:lang w:val="ru-RU"/>
        </w:rPr>
        <w:t xml:space="preserve">Для реализации этой функции в геопортале создан каталог метаданных, который базируется на стандартах </w:t>
      </w:r>
      <w:r>
        <w:rPr>
          <w:szCs w:val="24"/>
        </w:rPr>
        <w:t>INSPIRE</w:t>
      </w:r>
      <w:r w:rsidRPr="00F93BDF">
        <w:rPr>
          <w:szCs w:val="24"/>
          <w:lang w:val="ru-RU"/>
        </w:rPr>
        <w:t xml:space="preserve"> и </w:t>
      </w:r>
      <w:r>
        <w:rPr>
          <w:szCs w:val="24"/>
        </w:rPr>
        <w:t>ISO</w:t>
      </w:r>
      <w:r w:rsidRPr="00F93BDF">
        <w:rPr>
          <w:szCs w:val="24"/>
          <w:lang w:val="ru-RU"/>
        </w:rPr>
        <w:t xml:space="preserve">, и использует профили метаданных, описанные в этих стандартах. Метаданные хранятся в базе данных под управлением СУБД. Функции поиска и публикации метаданных реализуются посредством сервиса по стандарту </w:t>
      </w:r>
      <w:r>
        <w:rPr>
          <w:szCs w:val="24"/>
        </w:rPr>
        <w:t>OGC</w:t>
      </w:r>
      <w:r w:rsidRPr="00F93BDF">
        <w:rPr>
          <w:szCs w:val="24"/>
          <w:lang w:val="ru-RU"/>
        </w:rPr>
        <w:t xml:space="preserve"> </w:t>
      </w:r>
      <w:r>
        <w:rPr>
          <w:szCs w:val="24"/>
        </w:rPr>
        <w:t>CSW</w:t>
      </w:r>
      <w:r w:rsidRPr="00F93BDF">
        <w:rPr>
          <w:szCs w:val="24"/>
          <w:lang w:val="ru-RU"/>
        </w:rPr>
        <w:t xml:space="preserve"> и разработанного на его основе сервиса по стандарту </w:t>
      </w:r>
      <w:r>
        <w:rPr>
          <w:szCs w:val="24"/>
        </w:rPr>
        <w:t>INSPIRE</w:t>
      </w:r>
      <w:r w:rsidRPr="00F93BDF">
        <w:rPr>
          <w:szCs w:val="24"/>
          <w:lang w:val="ru-RU"/>
        </w:rPr>
        <w:t xml:space="preserve"> </w:t>
      </w:r>
      <w:r>
        <w:rPr>
          <w:szCs w:val="24"/>
        </w:rPr>
        <w:t>Discovery</w:t>
      </w:r>
      <w:r w:rsidRPr="00F93BDF">
        <w:rPr>
          <w:szCs w:val="24"/>
          <w:lang w:val="ru-RU"/>
        </w:rPr>
        <w:t xml:space="preserve">. Данные сервисы реализуют функции </w:t>
      </w:r>
      <w:r w:rsidRPr="00F93BDF">
        <w:rPr>
          <w:szCs w:val="24"/>
          <w:lang w:val="ru-RU" w:eastAsia="ru-RU"/>
        </w:rPr>
        <w:t>поиска, просмотра и запроса метаданных по данным и сервисам.</w:t>
      </w:r>
    </w:p>
    <w:p w14:paraId="39F9F3F4" w14:textId="77777777" w:rsidR="00865B87" w:rsidRPr="00F93BDF" w:rsidRDefault="00865B87" w:rsidP="00865B87">
      <w:pPr>
        <w:rPr>
          <w:rFonts w:eastAsiaTheme="minorHAnsi"/>
          <w:szCs w:val="24"/>
          <w:lang w:val="ru-RU"/>
        </w:rPr>
      </w:pPr>
      <w:r w:rsidRPr="00F93BDF">
        <w:rPr>
          <w:szCs w:val="24"/>
          <w:lang w:val="ru-RU"/>
        </w:rPr>
        <w:t>Кроме работы с метаданными в геоинформационном портале реализованы функции по работе с веб сервисами, публикуемыми геоинформационной платформой.</w:t>
      </w:r>
    </w:p>
    <w:p w14:paraId="4510AF4F" w14:textId="77777777" w:rsidR="00865B87" w:rsidRPr="00F93BDF" w:rsidRDefault="00865B87" w:rsidP="00865B87">
      <w:pPr>
        <w:rPr>
          <w:szCs w:val="24"/>
          <w:lang w:val="ru-RU"/>
        </w:rPr>
      </w:pPr>
      <w:r w:rsidRPr="00F93BDF">
        <w:rPr>
          <w:szCs w:val="24"/>
          <w:lang w:val="ru-RU"/>
        </w:rPr>
        <w:t xml:space="preserve">Функции управления пользователями, группами и их ролями в геоинформационном портале реализованы с использованием </w:t>
      </w:r>
      <w:r>
        <w:rPr>
          <w:szCs w:val="24"/>
        </w:rPr>
        <w:t>LDAP</w:t>
      </w:r>
      <w:r w:rsidRPr="00F93BDF">
        <w:rPr>
          <w:szCs w:val="24"/>
          <w:lang w:val="ru-RU"/>
        </w:rPr>
        <w:t>/</w:t>
      </w:r>
      <w:r>
        <w:rPr>
          <w:szCs w:val="24"/>
        </w:rPr>
        <w:t>AD</w:t>
      </w:r>
      <w:r w:rsidRPr="00F93BDF">
        <w:rPr>
          <w:szCs w:val="24"/>
          <w:lang w:val="ru-RU"/>
        </w:rPr>
        <w:t>.</w:t>
      </w:r>
    </w:p>
    <w:p w14:paraId="2C22311B" w14:textId="77777777" w:rsidR="00865B87" w:rsidRPr="00F93BDF" w:rsidRDefault="00865B87" w:rsidP="00865B87">
      <w:pPr>
        <w:rPr>
          <w:szCs w:val="24"/>
          <w:lang w:val="ru-RU"/>
        </w:rPr>
      </w:pPr>
      <w:r w:rsidRPr="00F93BDF">
        <w:rPr>
          <w:szCs w:val="24"/>
          <w:lang w:val="ru-RU"/>
        </w:rPr>
        <w:t>Функции создания защищенных сервисов и управления ими базируются на политиках и правах доступа, назначенным пользователям или их группам, и позволяют выполнить разграничение доступа к сервисам геоинформационной платформы.</w:t>
      </w:r>
    </w:p>
    <w:p w14:paraId="36C2B69F" w14:textId="77777777" w:rsidR="00865B87" w:rsidRPr="00F93BDF" w:rsidRDefault="00865B87" w:rsidP="00865B87">
      <w:pPr>
        <w:rPr>
          <w:szCs w:val="24"/>
          <w:lang w:val="ru-RU"/>
        </w:rPr>
      </w:pPr>
      <w:r w:rsidRPr="00F93BDF">
        <w:rPr>
          <w:szCs w:val="24"/>
          <w:lang w:val="ru-RU"/>
        </w:rPr>
        <w:t>Кроме функций разграничения доступа к сервисам реализуется функция лицензирования использования сервисов. С помощью функций лицензирования возможно создание сервисов, использование которых будет тарифицироваться в зависимости от вида их использования и операций, выполняемых сервисами.</w:t>
      </w:r>
    </w:p>
    <w:p w14:paraId="66E4B51F" w14:textId="77777777" w:rsidR="00865B87" w:rsidRPr="00F93BDF" w:rsidRDefault="00865B87" w:rsidP="00865B87">
      <w:pPr>
        <w:rPr>
          <w:szCs w:val="24"/>
          <w:lang w:val="ru-RU"/>
        </w:rPr>
      </w:pPr>
      <w:r w:rsidRPr="00F93BDF">
        <w:rPr>
          <w:szCs w:val="24"/>
          <w:lang w:val="ru-RU"/>
        </w:rPr>
        <w:t>Функции мониторинга качества веб-сервисов выполняются модулем мониторинга и позволяют задать адреса сервисов и оповещать администратора о недоступности сервисов, а также собирать статистику по доступности сервисов и качеству их работы.</w:t>
      </w:r>
    </w:p>
    <w:p w14:paraId="6F054B6A" w14:textId="77777777" w:rsidR="00865B87" w:rsidRDefault="00865B87" w:rsidP="00865B87">
      <w:pPr>
        <w:rPr>
          <w:szCs w:val="24"/>
          <w:lang w:val="ru-RU"/>
        </w:rPr>
      </w:pPr>
      <w:r w:rsidRPr="00F93BDF">
        <w:rPr>
          <w:szCs w:val="24"/>
          <w:lang w:val="ru-RU"/>
        </w:rPr>
        <w:t xml:space="preserve">В геопортале реализована функция по управлению ГИС проектами. Пользователю предоставлена возможность создания карт и публикации их на портале. При публикации карт возможно использование не только сервисов опубликованных геоинформационной платформой, но и других сервисов опубликованных по стандартам </w:t>
      </w:r>
      <w:r>
        <w:rPr>
          <w:szCs w:val="24"/>
        </w:rPr>
        <w:t>OGC</w:t>
      </w:r>
      <w:r w:rsidRPr="00F93BDF">
        <w:rPr>
          <w:szCs w:val="24"/>
          <w:lang w:val="ru-RU"/>
        </w:rPr>
        <w:t xml:space="preserve"> или </w:t>
      </w:r>
      <w:r>
        <w:rPr>
          <w:szCs w:val="24"/>
        </w:rPr>
        <w:t>INSPIRE</w:t>
      </w:r>
      <w:r w:rsidRPr="00F93BDF">
        <w:rPr>
          <w:szCs w:val="24"/>
          <w:lang w:val="ru-RU"/>
        </w:rPr>
        <w:t>.</w:t>
      </w:r>
    </w:p>
    <w:p w14:paraId="392B0397" w14:textId="77777777" w:rsidR="00865B87" w:rsidRDefault="00865B87" w:rsidP="00865B87">
      <w:pPr>
        <w:rPr>
          <w:szCs w:val="24"/>
          <w:lang w:val="ru-RU"/>
        </w:rPr>
      </w:pPr>
      <w:r>
        <w:rPr>
          <w:szCs w:val="24"/>
          <w:lang w:val="ru-RU"/>
        </w:rPr>
        <w:t>Архитектура ГИС-портала приведена на рис. 8.</w:t>
      </w:r>
    </w:p>
    <w:p w14:paraId="423588DA" w14:textId="77777777" w:rsidR="00865B87" w:rsidRDefault="00865B87" w:rsidP="00865B87">
      <w:pPr>
        <w:ind w:firstLine="0"/>
        <w:jc w:val="center"/>
        <w:rPr>
          <w:rFonts w:eastAsiaTheme="minorHAnsi"/>
          <w:szCs w:val="24"/>
          <w:lang w:val="ru-RU"/>
        </w:rPr>
      </w:pPr>
      <w:r>
        <w:rPr>
          <w:rFonts w:eastAsiaTheme="minorHAnsi"/>
          <w:szCs w:val="24"/>
          <w:lang w:val="ru-RU"/>
        </w:rPr>
        <w:object w:dxaOrig="9000" w:dyaOrig="6945" w14:anchorId="640176E4">
          <v:shape id="_x0000_i1026" type="#_x0000_t75" style="width:449.75pt;height:346.9pt" o:ole="">
            <v:imagedata r:id="rId12" o:title=""/>
          </v:shape>
          <o:OLEObject Type="Embed" ProgID="Visio.Drawing.11" ShapeID="_x0000_i1026" DrawAspect="Content" ObjectID="_1384879997" r:id="rId13"/>
        </w:object>
      </w:r>
    </w:p>
    <w:p w14:paraId="1ACFFA99" w14:textId="77777777" w:rsidR="00865B87" w:rsidRDefault="00865B87" w:rsidP="00865B87">
      <w:pPr>
        <w:ind w:firstLine="0"/>
        <w:jc w:val="center"/>
        <w:rPr>
          <w:szCs w:val="24"/>
        </w:rPr>
      </w:pPr>
      <w:r>
        <w:rPr>
          <w:rFonts w:eastAsiaTheme="minorHAnsi"/>
          <w:szCs w:val="24"/>
          <w:lang w:val="ru-RU"/>
        </w:rPr>
        <w:t>Рис. 8. Архитектура геоинформационного портала</w:t>
      </w:r>
    </w:p>
    <w:p w14:paraId="10DD5DFD" w14:textId="74EAF40B" w:rsidR="00323112" w:rsidRPr="00F06905" w:rsidRDefault="006029AB" w:rsidP="00A06876">
      <w:pPr>
        <w:pStyle w:val="10"/>
        <w:rPr>
          <w:lang w:val="ru-RU"/>
        </w:rPr>
      </w:pPr>
      <w:bookmarkStart w:id="34" w:name="_Toc311138099"/>
      <w:r>
        <w:rPr>
          <w:lang w:val="ru-RU"/>
        </w:rPr>
        <w:t>Описание взаимосвязи системы с другими системами</w:t>
      </w:r>
      <w:bookmarkEnd w:id="34"/>
    </w:p>
    <w:p w14:paraId="176B6FE8" w14:textId="185669AD" w:rsidR="00323112" w:rsidRDefault="00323112" w:rsidP="00A06876">
      <w:pPr>
        <w:pStyle w:val="21"/>
      </w:pPr>
      <w:bookmarkStart w:id="35" w:name="_Toc309232666"/>
      <w:bookmarkStart w:id="36" w:name="_Toc311111350"/>
      <w:bookmarkStart w:id="37" w:name="_Toc311138100"/>
      <w:r>
        <w:t xml:space="preserve">Перечень </w:t>
      </w:r>
      <w:r w:rsidRPr="00A06876">
        <w:t>систем</w:t>
      </w:r>
      <w:r>
        <w:t xml:space="preserve">, с которыми связана данная </w:t>
      </w:r>
      <w:bookmarkEnd w:id="35"/>
      <w:bookmarkEnd w:id="36"/>
      <w:r w:rsidR="006029AB">
        <w:t>система</w:t>
      </w:r>
      <w:bookmarkEnd w:id="37"/>
    </w:p>
    <w:p w14:paraId="0FB0C537" w14:textId="77777777" w:rsidR="00323112" w:rsidRPr="00323112" w:rsidRDefault="00323112" w:rsidP="00323112">
      <w:pPr>
        <w:ind w:firstLine="708"/>
        <w:rPr>
          <w:lang w:val="ru-RU"/>
        </w:rPr>
      </w:pPr>
      <w:r w:rsidRPr="00323112">
        <w:rPr>
          <w:lang w:val="ru-RU"/>
        </w:rPr>
        <w:t xml:space="preserve">Разрабатываемая система должна взаимодействовать с внешними автоматизированными информационными системами федеральных и региональных органов государственной власти и местного самоуправления, принимающих участие в межведомственном взаимодействии в сфере создания, распространения и использования пространственных данных, а также информационными системами частных учреждений, заинтересованных в получении и предоставлении пространственных продуктов пользователям. </w:t>
      </w:r>
    </w:p>
    <w:p w14:paraId="0B8A8FB9" w14:textId="1C1E7A13" w:rsidR="00323112" w:rsidRPr="00323112" w:rsidRDefault="00323112" w:rsidP="00323112">
      <w:pPr>
        <w:ind w:firstLine="708"/>
        <w:rPr>
          <w:lang w:val="ru-RU"/>
        </w:rPr>
      </w:pPr>
      <w:r w:rsidRPr="00323112">
        <w:rPr>
          <w:lang w:val="ru-RU"/>
        </w:rPr>
        <w:t xml:space="preserve">В качестве </w:t>
      </w:r>
      <w:r w:rsidR="00D0541B">
        <w:rPr>
          <w:lang w:val="ru-RU"/>
        </w:rPr>
        <w:t xml:space="preserve">внешних </w:t>
      </w:r>
      <w:r w:rsidRPr="00323112">
        <w:rPr>
          <w:lang w:val="ru-RU"/>
        </w:rPr>
        <w:t>информационных систем могут выступать геопорталы, обеспечивающие доступ пользователей к информации об имеющихся пространственных данных и реализацию механизмов организации безопасности, системы лицензирования и контроля доступа.</w:t>
      </w:r>
    </w:p>
    <w:p w14:paraId="5DB85D49" w14:textId="77777777" w:rsidR="00323112" w:rsidRDefault="00323112" w:rsidP="00A06876">
      <w:pPr>
        <w:pStyle w:val="21"/>
      </w:pPr>
      <w:bookmarkStart w:id="38" w:name="_Toc309232667"/>
      <w:bookmarkStart w:id="39" w:name="_Toc311111351"/>
      <w:bookmarkStart w:id="40" w:name="_Toc311138101"/>
      <w:r w:rsidRPr="00A06876">
        <w:t>Описание</w:t>
      </w:r>
      <w:r>
        <w:t xml:space="preserve"> связей между системами</w:t>
      </w:r>
      <w:bookmarkEnd w:id="38"/>
      <w:bookmarkEnd w:id="39"/>
      <w:bookmarkEnd w:id="40"/>
    </w:p>
    <w:p w14:paraId="04DF9263" w14:textId="77777777" w:rsidR="00323112" w:rsidRDefault="00323112" w:rsidP="00323112">
      <w:pPr>
        <w:pStyle w:val="19"/>
      </w:pPr>
      <w:r>
        <w:t>Под связью между системами можно понимать совокупность интерфейсов, регламентов и общих правил построения ИПД, позволяющих должным образом подготовить, описать и предоставить доступ к тематическим отраслевым данным.</w:t>
      </w:r>
    </w:p>
    <w:p w14:paraId="0FFFA3C7" w14:textId="77777777" w:rsidR="00323112" w:rsidRDefault="00323112" w:rsidP="00323112">
      <w:pPr>
        <w:pStyle w:val="19"/>
      </w:pPr>
      <w:r>
        <w:t xml:space="preserve">Для интеграции внешних систем в состав ИПД РФ должны соблюдаться </w:t>
      </w:r>
      <w:r w:rsidRPr="000B6852">
        <w:t>единые правила и стандарты, обеспечивающие создание, обновление, публикацию и предоставление базовых пространственных данных и их метаданных в составе ИПД РФ</w:t>
      </w:r>
      <w:r>
        <w:t>, разработанные на основании международных стандартов и документов.</w:t>
      </w:r>
    </w:p>
    <w:p w14:paraId="40158C80" w14:textId="079FE18D" w:rsidR="00D0541B" w:rsidRDefault="00D0541B" w:rsidP="00323112">
      <w:pPr>
        <w:pStyle w:val="19"/>
      </w:pPr>
      <w:r>
        <w:t>Минимальным требованием к внешним системам для интеграции в качестве частного узла в ИПД РФ является развертывание портала метаданных и подготовка метаданных на предоставляемые пространственные продукты в соответствии с утвержденным в ИПД РФ профилем метаданных.</w:t>
      </w:r>
    </w:p>
    <w:p w14:paraId="6879F500" w14:textId="77777777" w:rsidR="00323112" w:rsidRPr="00323112" w:rsidRDefault="00323112" w:rsidP="00A06876">
      <w:pPr>
        <w:pStyle w:val="10"/>
        <w:numPr>
          <w:ilvl w:val="0"/>
          <w:numId w:val="0"/>
        </w:numPr>
        <w:rPr>
          <w:lang w:val="ru-RU"/>
        </w:rPr>
      </w:pPr>
      <w:bookmarkStart w:id="41" w:name="_Toc311111352"/>
      <w:bookmarkStart w:id="42" w:name="_Toc311138102"/>
      <w:r w:rsidRPr="00323112">
        <w:rPr>
          <w:lang w:val="ru-RU"/>
        </w:rPr>
        <w:t xml:space="preserve">Приложение 1. </w:t>
      </w:r>
      <w:r w:rsidRPr="00D0541B">
        <w:rPr>
          <w:lang w:val="ru-RU"/>
        </w:rPr>
        <w:t>Тестовые</w:t>
      </w:r>
      <w:r w:rsidRPr="00323112">
        <w:rPr>
          <w:lang w:val="ru-RU"/>
        </w:rPr>
        <w:t xml:space="preserve"> сценарии ГИС-платформы и ГИС-портала</w:t>
      </w:r>
      <w:bookmarkEnd w:id="41"/>
      <w:bookmarkEnd w:id="42"/>
    </w:p>
    <w:p w14:paraId="29B8EB40" w14:textId="77777777" w:rsidR="00323112" w:rsidRDefault="00323112" w:rsidP="00A06876">
      <w:pPr>
        <w:pStyle w:val="21"/>
        <w:numPr>
          <w:ilvl w:val="0"/>
          <w:numId w:val="0"/>
        </w:numPr>
      </w:pPr>
      <w:bookmarkStart w:id="43" w:name="_Toc311111353"/>
      <w:bookmarkStart w:id="44" w:name="_Toc311138103"/>
      <w:r>
        <w:t xml:space="preserve">Тестирование </w:t>
      </w:r>
      <w:r w:rsidRPr="00A06876">
        <w:t>основных</w:t>
      </w:r>
      <w:r>
        <w:t xml:space="preserve"> функций ГИС-платформы</w:t>
      </w:r>
      <w:bookmarkEnd w:id="43"/>
      <w:bookmarkEnd w:id="44"/>
    </w:p>
    <w:p w14:paraId="3625CAEB" w14:textId="77777777" w:rsidR="00323112" w:rsidRPr="00323112" w:rsidRDefault="00323112" w:rsidP="002F3AA0">
      <w:pPr>
        <w:numPr>
          <w:ilvl w:val="0"/>
          <w:numId w:val="18"/>
        </w:numPr>
        <w:spacing w:after="120"/>
        <w:rPr>
          <w:lang w:val="ru-RU"/>
        </w:rPr>
      </w:pPr>
      <w:r w:rsidRPr="00323112">
        <w:rPr>
          <w:lang w:val="ru-RU"/>
        </w:rPr>
        <w:t xml:space="preserve">Подготовка данных к публикации (создание БГД с тестовым набором данных, оформление представления данных в виде картографического проекта). </w:t>
      </w:r>
    </w:p>
    <w:p w14:paraId="62E67CF3" w14:textId="77777777" w:rsidR="00323112" w:rsidRPr="00323112" w:rsidRDefault="00323112" w:rsidP="002F3AA0">
      <w:pPr>
        <w:numPr>
          <w:ilvl w:val="0"/>
          <w:numId w:val="18"/>
        </w:numPr>
        <w:spacing w:after="120"/>
        <w:rPr>
          <w:lang w:val="ru-RU"/>
        </w:rPr>
      </w:pPr>
      <w:r w:rsidRPr="00323112">
        <w:rPr>
          <w:lang w:val="ru-RU"/>
        </w:rPr>
        <w:t>Публикация подготовленных картографических проектов в виде веб-сервисов.</w:t>
      </w:r>
    </w:p>
    <w:p w14:paraId="3F545F7A" w14:textId="77777777" w:rsidR="00323112" w:rsidRDefault="00323112" w:rsidP="00A06876">
      <w:pPr>
        <w:pStyle w:val="21"/>
        <w:numPr>
          <w:ilvl w:val="0"/>
          <w:numId w:val="0"/>
        </w:numPr>
      </w:pPr>
      <w:bookmarkStart w:id="45" w:name="_Toc311111354"/>
      <w:bookmarkStart w:id="46" w:name="_Toc311138104"/>
      <w:r>
        <w:t xml:space="preserve">Тестирование </w:t>
      </w:r>
      <w:r w:rsidRPr="00A06876">
        <w:t>основных</w:t>
      </w:r>
      <w:r>
        <w:t xml:space="preserve"> функций ГИС-портала</w:t>
      </w:r>
      <w:bookmarkEnd w:id="45"/>
      <w:bookmarkEnd w:id="46"/>
    </w:p>
    <w:p w14:paraId="22DFA610" w14:textId="77777777" w:rsidR="00323112" w:rsidRDefault="00323112" w:rsidP="00A06876">
      <w:pPr>
        <w:pStyle w:val="30"/>
        <w:numPr>
          <w:ilvl w:val="0"/>
          <w:numId w:val="0"/>
        </w:numPr>
      </w:pPr>
      <w:bookmarkStart w:id="47" w:name="_Toc311111355"/>
      <w:r w:rsidRPr="00A06876">
        <w:t>Тестирование</w:t>
      </w:r>
      <w:r>
        <w:t xml:space="preserve"> федерального узла ИПД (геопортал Росреестра)</w:t>
      </w:r>
      <w:bookmarkEnd w:id="47"/>
    </w:p>
    <w:p w14:paraId="78F26603" w14:textId="77777777" w:rsidR="00323112" w:rsidRPr="00323112" w:rsidRDefault="00323112" w:rsidP="002F3AA0">
      <w:pPr>
        <w:numPr>
          <w:ilvl w:val="0"/>
          <w:numId w:val="19"/>
        </w:numPr>
        <w:spacing w:after="120"/>
        <w:rPr>
          <w:lang w:val="ru-RU"/>
        </w:rPr>
      </w:pPr>
      <w:r w:rsidRPr="00323112">
        <w:rPr>
          <w:lang w:val="ru-RU"/>
        </w:rPr>
        <w:t>Создание и публикация метаданных созданного и опубликованного информационного ресурса на основании профиля метаданных.</w:t>
      </w:r>
    </w:p>
    <w:p w14:paraId="064075C2" w14:textId="77777777" w:rsidR="00323112" w:rsidRPr="00323112" w:rsidRDefault="00323112" w:rsidP="002F3AA0">
      <w:pPr>
        <w:numPr>
          <w:ilvl w:val="0"/>
          <w:numId w:val="19"/>
        </w:numPr>
        <w:spacing w:after="120"/>
        <w:rPr>
          <w:lang w:val="ru-RU"/>
        </w:rPr>
      </w:pPr>
      <w:r w:rsidRPr="00323112">
        <w:rPr>
          <w:lang w:val="ru-RU"/>
        </w:rPr>
        <w:t>Тестирование основных функций управления метаданными:</w:t>
      </w:r>
    </w:p>
    <w:p w14:paraId="71F23FE8" w14:textId="77777777" w:rsidR="00323112" w:rsidRDefault="00323112" w:rsidP="002F3AA0">
      <w:pPr>
        <w:numPr>
          <w:ilvl w:val="1"/>
          <w:numId w:val="19"/>
        </w:numPr>
        <w:spacing w:after="120"/>
      </w:pPr>
      <w:r>
        <w:t>Поиск метаданных (атрибутивный, пространственный).</w:t>
      </w:r>
    </w:p>
    <w:p w14:paraId="758A9C77" w14:textId="77777777" w:rsidR="00323112" w:rsidRPr="00323112" w:rsidRDefault="00323112" w:rsidP="002F3AA0">
      <w:pPr>
        <w:numPr>
          <w:ilvl w:val="1"/>
          <w:numId w:val="19"/>
        </w:numPr>
        <w:spacing w:after="120"/>
        <w:rPr>
          <w:lang w:val="ru-RU"/>
        </w:rPr>
      </w:pPr>
      <w:r w:rsidRPr="00323112">
        <w:rPr>
          <w:lang w:val="ru-RU"/>
        </w:rPr>
        <w:t>Управление правами доступа и обеспечение информационной безопасности.</w:t>
      </w:r>
    </w:p>
    <w:p w14:paraId="61A184BA" w14:textId="77777777" w:rsidR="00323112" w:rsidRPr="00323112" w:rsidRDefault="00323112" w:rsidP="002F3AA0">
      <w:pPr>
        <w:numPr>
          <w:ilvl w:val="1"/>
          <w:numId w:val="19"/>
        </w:numPr>
        <w:spacing w:after="120"/>
        <w:rPr>
          <w:lang w:val="ru-RU"/>
        </w:rPr>
      </w:pPr>
      <w:r w:rsidRPr="00323112">
        <w:rPr>
          <w:lang w:val="ru-RU"/>
        </w:rPr>
        <w:t>Лицензирование. Настройка ценовой политики доступа к сервисам. Тарификация услуг по предоставлению доступа к различным видам сервисов.</w:t>
      </w:r>
    </w:p>
    <w:p w14:paraId="0C6DCB62" w14:textId="77777777" w:rsidR="00323112" w:rsidRPr="00323112" w:rsidRDefault="00323112" w:rsidP="002F3AA0">
      <w:pPr>
        <w:numPr>
          <w:ilvl w:val="1"/>
          <w:numId w:val="19"/>
        </w:numPr>
        <w:spacing w:after="120"/>
        <w:rPr>
          <w:lang w:val="ru-RU"/>
        </w:rPr>
      </w:pPr>
      <w:r w:rsidRPr="00323112">
        <w:rPr>
          <w:lang w:val="ru-RU"/>
        </w:rPr>
        <w:t>Мониторинг качества и уровня доступности сервисов по стандартным запросам, настроенным для каждого типа сервисов.</w:t>
      </w:r>
    </w:p>
    <w:p w14:paraId="6B203315" w14:textId="77777777" w:rsidR="00323112" w:rsidRDefault="00323112" w:rsidP="00A06876">
      <w:pPr>
        <w:pStyle w:val="30"/>
        <w:numPr>
          <w:ilvl w:val="0"/>
          <w:numId w:val="0"/>
        </w:numPr>
      </w:pPr>
      <w:bookmarkStart w:id="48" w:name="_Toc311111356"/>
      <w:r>
        <w:t xml:space="preserve">Тестирование </w:t>
      </w:r>
      <w:r w:rsidRPr="00A06876">
        <w:t>регионального</w:t>
      </w:r>
      <w:r>
        <w:t xml:space="preserve"> узла ИПД (геопортал Калужской области)</w:t>
      </w:r>
      <w:bookmarkEnd w:id="48"/>
    </w:p>
    <w:p w14:paraId="4D54AD94" w14:textId="77777777" w:rsidR="00323112" w:rsidRPr="00323112" w:rsidRDefault="00323112" w:rsidP="002F3AA0">
      <w:pPr>
        <w:numPr>
          <w:ilvl w:val="0"/>
          <w:numId w:val="20"/>
        </w:numPr>
        <w:spacing w:after="120"/>
        <w:rPr>
          <w:lang w:val="ru-RU"/>
        </w:rPr>
      </w:pPr>
      <w:r w:rsidRPr="00323112">
        <w:rPr>
          <w:lang w:val="ru-RU"/>
        </w:rPr>
        <w:t xml:space="preserve">Подключение к геопорталу Калужской области. </w:t>
      </w:r>
    </w:p>
    <w:p w14:paraId="4493F7D5" w14:textId="77777777" w:rsidR="00323112" w:rsidRPr="00323112" w:rsidRDefault="00323112" w:rsidP="002F3AA0">
      <w:pPr>
        <w:numPr>
          <w:ilvl w:val="0"/>
          <w:numId w:val="20"/>
        </w:numPr>
        <w:spacing w:after="120"/>
        <w:rPr>
          <w:lang w:val="ru-RU"/>
        </w:rPr>
      </w:pPr>
      <w:r w:rsidRPr="00323112">
        <w:rPr>
          <w:lang w:val="ru-RU"/>
        </w:rPr>
        <w:t>Поиск метаданных по следующим информационным ресурсам:</w:t>
      </w:r>
    </w:p>
    <w:p w14:paraId="7B9783E3" w14:textId="714679BF" w:rsidR="00323112" w:rsidRPr="00323112" w:rsidRDefault="00323112" w:rsidP="002F3AA0">
      <w:pPr>
        <w:numPr>
          <w:ilvl w:val="1"/>
          <w:numId w:val="20"/>
        </w:numPr>
        <w:spacing w:after="120"/>
        <w:rPr>
          <w:lang w:val="ru-RU"/>
        </w:rPr>
      </w:pPr>
      <w:r w:rsidRPr="00323112">
        <w:rPr>
          <w:lang w:val="ru-RU"/>
        </w:rPr>
        <w:t>Сведения о границах (субъекта, муниципальных о</w:t>
      </w:r>
      <w:r w:rsidR="00230945">
        <w:rPr>
          <w:lang w:val="ru-RU"/>
        </w:rPr>
        <w:t>бразований, населенных пунктов).</w:t>
      </w:r>
    </w:p>
    <w:p w14:paraId="7EAB8FAD" w14:textId="72E87B0C" w:rsidR="00323112" w:rsidRDefault="00323112" w:rsidP="002F3AA0">
      <w:pPr>
        <w:numPr>
          <w:ilvl w:val="1"/>
          <w:numId w:val="20"/>
        </w:numPr>
        <w:spacing w:after="120"/>
      </w:pPr>
      <w:r>
        <w:t>Сведения г</w:t>
      </w:r>
      <w:r w:rsidR="00230945">
        <w:t>осударственного лесного реестра</w:t>
      </w:r>
      <w:r w:rsidR="00230945">
        <w:rPr>
          <w:lang w:val="ru-RU"/>
        </w:rPr>
        <w:t>.</w:t>
      </w:r>
    </w:p>
    <w:p w14:paraId="16B3D590" w14:textId="77777777" w:rsidR="00323112" w:rsidRPr="00323112" w:rsidRDefault="00323112" w:rsidP="002F3AA0">
      <w:pPr>
        <w:numPr>
          <w:ilvl w:val="1"/>
          <w:numId w:val="20"/>
        </w:numPr>
        <w:spacing w:after="120"/>
        <w:rPr>
          <w:lang w:val="ru-RU"/>
        </w:rPr>
      </w:pPr>
      <w:r w:rsidRPr="00323112">
        <w:rPr>
          <w:lang w:val="ru-RU"/>
        </w:rPr>
        <w:t xml:space="preserve">Сведения территориального планирования (территориальные зоны и зоны с особыми условиями использования территории). </w:t>
      </w:r>
    </w:p>
    <w:p w14:paraId="0C14B694" w14:textId="77777777" w:rsidR="00323112" w:rsidRPr="00230945" w:rsidRDefault="00323112" w:rsidP="00230945">
      <w:pPr>
        <w:pStyle w:val="afff5"/>
        <w:numPr>
          <w:ilvl w:val="0"/>
          <w:numId w:val="20"/>
        </w:numPr>
        <w:rPr>
          <w:sz w:val="24"/>
        </w:rPr>
      </w:pPr>
      <w:r w:rsidRPr="00230945">
        <w:rPr>
          <w:sz w:val="24"/>
        </w:rPr>
        <w:t>Тестирование основных функций управления метаданными, опубликованными на внешнем узле ИПД.</w:t>
      </w:r>
    </w:p>
    <w:p w14:paraId="4117010C" w14:textId="77777777" w:rsidR="002A0026" w:rsidRPr="005270E4" w:rsidRDefault="002A0026" w:rsidP="002A0026">
      <w:pPr>
        <w:pStyle w:val="af2"/>
        <w:tabs>
          <w:tab w:val="left" w:pos="1948"/>
        </w:tabs>
        <w:rPr>
          <w:sz w:val="28"/>
          <w:szCs w:val="28"/>
        </w:rPr>
      </w:pPr>
    </w:p>
    <w:sectPr w:rsidR="002A0026" w:rsidRPr="005270E4" w:rsidSect="009B7487">
      <w:headerReference w:type="even" r:id="rId14"/>
      <w:headerReference w:type="default" r:id="rId15"/>
      <w:footerReference w:type="default" r:id="rId16"/>
      <w:headerReference w:type="first" r:id="rId17"/>
      <w:pgSz w:w="11906" w:h="16838" w:code="9"/>
      <w:pgMar w:top="1079" w:right="746" w:bottom="567" w:left="1134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7BBBF2" w14:textId="77777777" w:rsidR="002F3AA0" w:rsidRDefault="002F3AA0">
      <w:r>
        <w:separator/>
      </w:r>
    </w:p>
    <w:p w14:paraId="70E6154B" w14:textId="77777777" w:rsidR="002F3AA0" w:rsidRDefault="002F3AA0"/>
  </w:endnote>
  <w:endnote w:type="continuationSeparator" w:id="0">
    <w:p w14:paraId="363934F2" w14:textId="77777777" w:rsidR="002F3AA0" w:rsidRDefault="002F3AA0">
      <w:r>
        <w:continuationSeparator/>
      </w:r>
    </w:p>
    <w:p w14:paraId="4BB0FA7C" w14:textId="77777777" w:rsidR="002F3AA0" w:rsidRDefault="002F3AA0"/>
  </w:endnote>
  <w:endnote w:type="continuationNotice" w:id="1">
    <w:p w14:paraId="3D6B4B04" w14:textId="77777777" w:rsidR="002F3AA0" w:rsidRDefault="002F3AA0">
      <w:pPr>
        <w:spacing w:before="0" w:line="240" w:lineRule="auto"/>
      </w:pPr>
    </w:p>
    <w:p w14:paraId="5829A8B3" w14:textId="77777777" w:rsidR="002F3AA0" w:rsidRDefault="002F3A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354188"/>
      <w:docPartObj>
        <w:docPartGallery w:val="Page Numbers (Bottom of Page)"/>
        <w:docPartUnique/>
      </w:docPartObj>
    </w:sdtPr>
    <w:sdtEndPr/>
    <w:sdtContent>
      <w:p w14:paraId="10B6A827" w14:textId="04C4BDCC" w:rsidR="007D1332" w:rsidRDefault="007D1332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4B6F" w:rsidRPr="007B4B6F">
          <w:rPr>
            <w:noProof/>
            <w:lang w:val="ru-RU"/>
          </w:rPr>
          <w:t>19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8E3124" w14:textId="77777777" w:rsidR="002F3AA0" w:rsidRDefault="002F3AA0">
      <w:r>
        <w:separator/>
      </w:r>
    </w:p>
    <w:p w14:paraId="34001A87" w14:textId="77777777" w:rsidR="002F3AA0" w:rsidRDefault="002F3AA0"/>
  </w:footnote>
  <w:footnote w:type="continuationSeparator" w:id="0">
    <w:p w14:paraId="2DA21011" w14:textId="77777777" w:rsidR="002F3AA0" w:rsidRDefault="002F3AA0">
      <w:r>
        <w:continuationSeparator/>
      </w:r>
    </w:p>
    <w:p w14:paraId="3D4F26BB" w14:textId="77777777" w:rsidR="002F3AA0" w:rsidRDefault="002F3AA0"/>
  </w:footnote>
  <w:footnote w:type="continuationNotice" w:id="1">
    <w:p w14:paraId="7839009D" w14:textId="77777777" w:rsidR="002F3AA0" w:rsidRDefault="002F3AA0">
      <w:pPr>
        <w:spacing w:before="0" w:line="240" w:lineRule="auto"/>
      </w:pPr>
    </w:p>
    <w:p w14:paraId="3DD97CBF" w14:textId="77777777" w:rsidR="002F3AA0" w:rsidRDefault="002F3AA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430CE6" w14:textId="77777777" w:rsidR="007D1332" w:rsidRDefault="007D1332">
    <w:pPr>
      <w:pStyle w:val="ac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6D52DCBF" w14:textId="77777777" w:rsidR="007D1332" w:rsidRDefault="007D1332">
    <w:pPr>
      <w:pStyle w:val="ac"/>
    </w:pPr>
  </w:p>
  <w:p w14:paraId="66343CE2" w14:textId="77777777" w:rsidR="007D1332" w:rsidRDefault="007D133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2FD07B" w14:textId="3B6D071F" w:rsidR="007D1332" w:rsidRPr="00E02426" w:rsidRDefault="007D1332">
    <w:pPr>
      <w:pStyle w:val="ac"/>
      <w:rPr>
        <w:sz w:val="24"/>
        <w:lang w:val="ru-RU"/>
      </w:rPr>
    </w:pPr>
    <w:r>
      <w:rPr>
        <w:noProof/>
        <w:sz w:val="24"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49BDB4" wp14:editId="6DACDA4B">
              <wp:simplePos x="0" y="0"/>
              <wp:positionH relativeFrom="column">
                <wp:posOffset>-62865</wp:posOffset>
              </wp:positionH>
              <wp:positionV relativeFrom="paragraph">
                <wp:posOffset>333425</wp:posOffset>
              </wp:positionV>
              <wp:extent cx="6400800" cy="0"/>
              <wp:effectExtent l="0" t="0" r="19050" b="19050"/>
              <wp:wrapNone/>
              <wp:docPr id="1" name="Прямая соединительная линия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95pt,26.25pt" to="499.05pt,2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" strokecolor="black [3040]"/>
          </w:pict>
        </mc:Fallback>
      </mc:AlternateContent>
    </w:r>
    <w:r w:rsidR="00E92D2B">
      <w:rPr>
        <w:sz w:val="24"/>
        <w:lang w:val="ru-RU"/>
      </w:rPr>
      <w:t>Геоинформационный портал и</w:t>
    </w:r>
    <w:r w:rsidR="00AA70E2">
      <w:rPr>
        <w:sz w:val="24"/>
        <w:lang w:val="ru-RU"/>
      </w:rPr>
      <w:t xml:space="preserve"> геоинформационная</w:t>
    </w:r>
    <w:r w:rsidR="00E92D2B">
      <w:rPr>
        <w:sz w:val="24"/>
        <w:lang w:val="ru-RU"/>
      </w:rPr>
      <w:t xml:space="preserve"> платформа</w:t>
    </w:r>
    <w:r w:rsidRPr="00E02426">
      <w:rPr>
        <w:sz w:val="24"/>
        <w:lang w:val="ru-RU"/>
      </w:rPr>
      <w:t xml:space="preserve">. </w:t>
    </w:r>
    <w:r w:rsidR="002903D1">
      <w:rPr>
        <w:sz w:val="24"/>
        <w:lang w:val="ru-RU"/>
      </w:rPr>
      <w:t>Общее описание системы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3DC16B" w14:textId="2EEBBAA0" w:rsidR="00815F9D" w:rsidRDefault="003325A0" w:rsidP="003325A0">
    <w:pPr>
      <w:pStyle w:val="ac"/>
      <w:tabs>
        <w:tab w:val="center" w:pos="5013"/>
        <w:tab w:val="left" w:pos="6564"/>
      </w:tabs>
      <w:jc w:val="left"/>
    </w:pPr>
    <w:r>
      <w:tab/>
    </w:r>
    <w:r w:rsidR="00815F9D">
      <w:rPr>
        <w:noProof/>
        <w:lang w:val="ru-RU" w:eastAsia="ru-RU"/>
      </w:rPr>
      <w:drawing>
        <wp:inline distT="0" distB="0" distL="0" distR="0" wp14:anchorId="0762D53B" wp14:editId="2EA1B329">
          <wp:extent cx="731520" cy="725170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61F424F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751630B"/>
    <w:multiLevelType w:val="hybridMultilevel"/>
    <w:tmpl w:val="CA6403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E1570A"/>
    <w:multiLevelType w:val="multilevel"/>
    <w:tmpl w:val="48CC1008"/>
    <w:lvl w:ilvl="0">
      <w:start w:val="1"/>
      <w:numFmt w:val="decimal"/>
      <w:pStyle w:val="1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pStyle w:val="20"/>
      <w:lvlText w:val="%1.%2."/>
      <w:lvlJc w:val="left"/>
      <w:pPr>
        <w:ind w:left="2190" w:hanging="432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">
    <w:nsid w:val="0B4C04F7"/>
    <w:multiLevelType w:val="hybridMultilevel"/>
    <w:tmpl w:val="7302A0DA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CDE65D9"/>
    <w:multiLevelType w:val="hybridMultilevel"/>
    <w:tmpl w:val="23446776"/>
    <w:lvl w:ilvl="0" w:tplc="C39E280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E1D1430"/>
    <w:multiLevelType w:val="hybridMultilevel"/>
    <w:tmpl w:val="3D764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138B7"/>
    <w:multiLevelType w:val="hybridMultilevel"/>
    <w:tmpl w:val="0BC4B8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0840D8D"/>
    <w:multiLevelType w:val="multilevel"/>
    <w:tmpl w:val="15EC6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0C30315"/>
    <w:multiLevelType w:val="hybridMultilevel"/>
    <w:tmpl w:val="CD48E6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5BB3955"/>
    <w:multiLevelType w:val="multilevel"/>
    <w:tmpl w:val="6D3638A2"/>
    <w:lvl w:ilvl="0">
      <w:start w:val="1"/>
      <w:numFmt w:val="decimal"/>
      <w:pStyle w:val="10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pStyle w:val="21"/>
      <w:suff w:val="space"/>
      <w:lvlText w:val="%1.%2."/>
      <w:lvlJc w:val="left"/>
      <w:pPr>
        <w:ind w:left="240" w:firstLine="720"/>
      </w:pPr>
      <w:rPr>
        <w:rFonts w:hint="default"/>
        <w:b/>
      </w:rPr>
    </w:lvl>
    <w:lvl w:ilvl="2">
      <w:start w:val="1"/>
      <w:numFmt w:val="decimal"/>
      <w:pStyle w:val="30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pStyle w:val="4"/>
      <w:suff w:val="space"/>
      <w:lvlText w:val="%1.%2.%3.%4."/>
      <w:lvlJc w:val="left"/>
      <w:pPr>
        <w:ind w:left="131" w:firstLine="720"/>
      </w:pPr>
      <w:rPr>
        <w:rFonts w:hint="default"/>
      </w:rPr>
    </w:lvl>
    <w:lvl w:ilvl="4">
      <w:start w:val="1"/>
      <w:numFmt w:val="decimal"/>
      <w:pStyle w:val="5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2CAD1726"/>
    <w:multiLevelType w:val="multilevel"/>
    <w:tmpl w:val="6BDA29D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8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0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9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48" w:hanging="1800"/>
      </w:pPr>
      <w:rPr>
        <w:rFonts w:hint="default"/>
      </w:rPr>
    </w:lvl>
  </w:abstractNum>
  <w:abstractNum w:abstractNumId="11">
    <w:nsid w:val="2F1570E1"/>
    <w:multiLevelType w:val="hybridMultilevel"/>
    <w:tmpl w:val="68D89C82"/>
    <w:lvl w:ilvl="0" w:tplc="8094389C">
      <w:start w:val="1"/>
      <w:numFmt w:val="bullet"/>
      <w:pStyle w:val="11"/>
      <w:lvlText w:val=""/>
      <w:lvlJc w:val="left"/>
      <w:pPr>
        <w:tabs>
          <w:tab w:val="num" w:pos="1068"/>
        </w:tabs>
        <w:ind w:left="0" w:firstLine="708"/>
      </w:pPr>
      <w:rPr>
        <w:rFonts w:ascii="Symbol" w:hAnsi="Symbol" w:hint="default"/>
      </w:rPr>
    </w:lvl>
    <w:lvl w:ilvl="1" w:tplc="556695A8">
      <w:start w:val="1"/>
      <w:numFmt w:val="bullet"/>
      <w:lvlText w:val="o"/>
      <w:lvlJc w:val="left"/>
      <w:pPr>
        <w:tabs>
          <w:tab w:val="num" w:pos="2317"/>
        </w:tabs>
        <w:ind w:left="231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37"/>
        </w:tabs>
        <w:ind w:left="303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57"/>
        </w:tabs>
        <w:ind w:left="37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77"/>
        </w:tabs>
        <w:ind w:left="44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97"/>
        </w:tabs>
        <w:ind w:left="51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17"/>
        </w:tabs>
        <w:ind w:left="59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37"/>
        </w:tabs>
        <w:ind w:left="66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57"/>
        </w:tabs>
        <w:ind w:left="7357" w:hanging="360"/>
      </w:pPr>
      <w:rPr>
        <w:rFonts w:ascii="Wingdings" w:hAnsi="Wingdings" w:hint="default"/>
      </w:rPr>
    </w:lvl>
  </w:abstractNum>
  <w:abstractNum w:abstractNumId="12">
    <w:nsid w:val="30D35042"/>
    <w:multiLevelType w:val="multilevel"/>
    <w:tmpl w:val="6F5EF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1E31176"/>
    <w:multiLevelType w:val="hybridMultilevel"/>
    <w:tmpl w:val="042EAC1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39911CA2"/>
    <w:multiLevelType w:val="hybridMultilevel"/>
    <w:tmpl w:val="61740B9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964391"/>
    <w:multiLevelType w:val="hybridMultilevel"/>
    <w:tmpl w:val="B7888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3340F8"/>
    <w:multiLevelType w:val="hybridMultilevel"/>
    <w:tmpl w:val="51408968"/>
    <w:lvl w:ilvl="0" w:tplc="0419000F">
      <w:start w:val="1"/>
      <w:numFmt w:val="decimal"/>
      <w:lvlText w:val="%1."/>
      <w:lvlJc w:val="left"/>
      <w:pPr>
        <w:ind w:left="2498" w:hanging="360"/>
      </w:pPr>
    </w:lvl>
    <w:lvl w:ilvl="1" w:tplc="04190019" w:tentative="1">
      <w:start w:val="1"/>
      <w:numFmt w:val="lowerLetter"/>
      <w:lvlText w:val="%2."/>
      <w:lvlJc w:val="left"/>
      <w:pPr>
        <w:ind w:left="3218" w:hanging="360"/>
      </w:pPr>
    </w:lvl>
    <w:lvl w:ilvl="2" w:tplc="0419001B" w:tentative="1">
      <w:start w:val="1"/>
      <w:numFmt w:val="lowerRoman"/>
      <w:lvlText w:val="%3."/>
      <w:lvlJc w:val="right"/>
      <w:pPr>
        <w:ind w:left="3938" w:hanging="180"/>
      </w:pPr>
    </w:lvl>
    <w:lvl w:ilvl="3" w:tplc="0419000F" w:tentative="1">
      <w:start w:val="1"/>
      <w:numFmt w:val="decimal"/>
      <w:lvlText w:val="%4."/>
      <w:lvlJc w:val="left"/>
      <w:pPr>
        <w:ind w:left="4658" w:hanging="360"/>
      </w:pPr>
    </w:lvl>
    <w:lvl w:ilvl="4" w:tplc="04190019" w:tentative="1">
      <w:start w:val="1"/>
      <w:numFmt w:val="lowerLetter"/>
      <w:lvlText w:val="%5."/>
      <w:lvlJc w:val="left"/>
      <w:pPr>
        <w:ind w:left="5378" w:hanging="360"/>
      </w:pPr>
    </w:lvl>
    <w:lvl w:ilvl="5" w:tplc="0419001B" w:tentative="1">
      <w:start w:val="1"/>
      <w:numFmt w:val="lowerRoman"/>
      <w:lvlText w:val="%6."/>
      <w:lvlJc w:val="right"/>
      <w:pPr>
        <w:ind w:left="6098" w:hanging="180"/>
      </w:pPr>
    </w:lvl>
    <w:lvl w:ilvl="6" w:tplc="0419000F" w:tentative="1">
      <w:start w:val="1"/>
      <w:numFmt w:val="decimal"/>
      <w:lvlText w:val="%7."/>
      <w:lvlJc w:val="left"/>
      <w:pPr>
        <w:ind w:left="6818" w:hanging="360"/>
      </w:pPr>
    </w:lvl>
    <w:lvl w:ilvl="7" w:tplc="04190019" w:tentative="1">
      <w:start w:val="1"/>
      <w:numFmt w:val="lowerLetter"/>
      <w:lvlText w:val="%8."/>
      <w:lvlJc w:val="left"/>
      <w:pPr>
        <w:ind w:left="7538" w:hanging="360"/>
      </w:pPr>
    </w:lvl>
    <w:lvl w:ilvl="8" w:tplc="0419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17">
    <w:nsid w:val="3BF61F8C"/>
    <w:multiLevelType w:val="multilevel"/>
    <w:tmpl w:val="972E3AD6"/>
    <w:styleLink w:val="StyleBulletedSymbolsymbolLeft19cmHanging063cm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/>
        <w:spacing w:val="0"/>
        <w:kern w:val="0"/>
        <w:position w:val="10"/>
        <w:sz w:val="22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2A32DE2"/>
    <w:multiLevelType w:val="hybridMultilevel"/>
    <w:tmpl w:val="1716264E"/>
    <w:lvl w:ilvl="0" w:tplc="4704DFD8">
      <w:start w:val="1"/>
      <w:numFmt w:val="bullet"/>
      <w:pStyle w:val="a"/>
      <w:lvlText w:val="–"/>
      <w:lvlJc w:val="left"/>
      <w:pPr>
        <w:tabs>
          <w:tab w:val="num" w:pos="587"/>
        </w:tabs>
        <w:ind w:left="567" w:hanging="340"/>
      </w:pPr>
      <w:rPr>
        <w:rFonts w:ascii="Times New Roman" w:eastAsia="Times New Roman" w:hAnsi="Times New Roman" w:cs="Times New Roman" w:hint="default"/>
      </w:rPr>
    </w:lvl>
    <w:lvl w:ilvl="1" w:tplc="04190003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9FC0DBD"/>
    <w:multiLevelType w:val="hybridMultilevel"/>
    <w:tmpl w:val="6DE43AC0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4AED19AE"/>
    <w:multiLevelType w:val="hybridMultilevel"/>
    <w:tmpl w:val="3A986172"/>
    <w:lvl w:ilvl="0" w:tplc="FFFFFFFF">
      <w:start w:val="1"/>
      <w:numFmt w:val="decimal"/>
      <w:pStyle w:val="1-1"/>
      <w:lvlText w:val="%1."/>
      <w:lvlJc w:val="left"/>
      <w:pPr>
        <w:tabs>
          <w:tab w:val="num" w:pos="720"/>
        </w:tabs>
        <w:ind w:left="720" w:hanging="360"/>
      </w:pPr>
      <w:rPr>
        <w:b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EF720F"/>
    <w:multiLevelType w:val="hybridMultilevel"/>
    <w:tmpl w:val="338E37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5A97352"/>
    <w:multiLevelType w:val="hybridMultilevel"/>
    <w:tmpl w:val="4ABA4F4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575B1134"/>
    <w:multiLevelType w:val="hybridMultilevel"/>
    <w:tmpl w:val="9252E8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0E1E44"/>
    <w:multiLevelType w:val="hybridMultilevel"/>
    <w:tmpl w:val="4BD8EC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FE1D08"/>
    <w:multiLevelType w:val="multilevel"/>
    <w:tmpl w:val="CCDCD2E2"/>
    <w:lvl w:ilvl="0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3260" w:hanging="432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ind w:left="3558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350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1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1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98" w:hanging="1440"/>
      </w:pPr>
      <w:rPr>
        <w:rFonts w:hint="default"/>
      </w:rPr>
    </w:lvl>
  </w:abstractNum>
  <w:abstractNum w:abstractNumId="26">
    <w:nsid w:val="5C1C6E06"/>
    <w:multiLevelType w:val="hybridMultilevel"/>
    <w:tmpl w:val="48EE3C44"/>
    <w:lvl w:ilvl="0" w:tplc="041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5E5E15BB"/>
    <w:multiLevelType w:val="hybridMultilevel"/>
    <w:tmpl w:val="C2ACEF04"/>
    <w:lvl w:ilvl="0" w:tplc="0419000F">
      <w:start w:val="20"/>
      <w:numFmt w:val="bullet"/>
      <w:pStyle w:val="a0"/>
      <w:lvlText w:val=""/>
      <w:lvlJc w:val="left"/>
      <w:pPr>
        <w:tabs>
          <w:tab w:val="num" w:pos="1680"/>
        </w:tabs>
        <w:ind w:left="1680" w:hanging="960"/>
      </w:pPr>
      <w:rPr>
        <w:rFonts w:ascii="Symbol" w:eastAsia="Times New Roman" w:hAnsi="Symbol" w:cs="Times New Roman" w:hint="default"/>
      </w:rPr>
    </w:lvl>
    <w:lvl w:ilvl="1" w:tplc="04190019">
      <w:start w:val="5"/>
      <w:numFmt w:val="bullet"/>
      <w:lvlText w:val="–"/>
      <w:lvlJc w:val="left"/>
      <w:pPr>
        <w:tabs>
          <w:tab w:val="num" w:pos="2880"/>
        </w:tabs>
        <w:ind w:left="2880" w:hanging="144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Zero"/>
      <w:lvlText w:val="[F%3]"/>
      <w:lvlJc w:val="left"/>
      <w:pPr>
        <w:tabs>
          <w:tab w:val="num" w:pos="2880"/>
        </w:tabs>
        <w:ind w:left="2160" w:firstLine="0"/>
      </w:pPr>
      <w:rPr>
        <w:rFonts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6149758A"/>
    <w:multiLevelType w:val="hybridMultilevel"/>
    <w:tmpl w:val="A9467E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283052A"/>
    <w:multiLevelType w:val="hybridMultilevel"/>
    <w:tmpl w:val="8D742C8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30">
    <w:nsid w:val="67502D1F"/>
    <w:multiLevelType w:val="hybridMultilevel"/>
    <w:tmpl w:val="88082E0E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31">
    <w:nsid w:val="6A5F0121"/>
    <w:multiLevelType w:val="hybridMultilevel"/>
    <w:tmpl w:val="F5C049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A701099"/>
    <w:multiLevelType w:val="hybridMultilevel"/>
    <w:tmpl w:val="0172E6E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6F7D6566"/>
    <w:multiLevelType w:val="hybridMultilevel"/>
    <w:tmpl w:val="4ABA4F4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>
    <w:nsid w:val="72546257"/>
    <w:multiLevelType w:val="hybridMultilevel"/>
    <w:tmpl w:val="CFAA45CE"/>
    <w:lvl w:ilvl="0" w:tplc="E88260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18"/>
  </w:num>
  <w:num w:numId="3">
    <w:abstractNumId w:val="27"/>
  </w:num>
  <w:num w:numId="4">
    <w:abstractNumId w:val="20"/>
  </w:num>
  <w:num w:numId="5">
    <w:abstractNumId w:val="11"/>
  </w:num>
  <w:num w:numId="6">
    <w:abstractNumId w:val="19"/>
  </w:num>
  <w:num w:numId="7">
    <w:abstractNumId w:val="1"/>
  </w:num>
  <w:num w:numId="8">
    <w:abstractNumId w:val="5"/>
  </w:num>
  <w:num w:numId="9">
    <w:abstractNumId w:val="2"/>
  </w:num>
  <w:num w:numId="10">
    <w:abstractNumId w:val="17"/>
  </w:num>
  <w:num w:numId="11">
    <w:abstractNumId w:val="33"/>
  </w:num>
  <w:num w:numId="12">
    <w:abstractNumId w:val="10"/>
  </w:num>
  <w:num w:numId="13">
    <w:abstractNumId w:val="34"/>
  </w:num>
  <w:num w:numId="14">
    <w:abstractNumId w:val="22"/>
  </w:num>
  <w:num w:numId="15">
    <w:abstractNumId w:val="13"/>
  </w:num>
  <w:num w:numId="16">
    <w:abstractNumId w:val="29"/>
  </w:num>
  <w:num w:numId="17">
    <w:abstractNumId w:val="30"/>
  </w:num>
  <w:num w:numId="18">
    <w:abstractNumId w:val="24"/>
  </w:num>
  <w:num w:numId="19">
    <w:abstractNumId w:val="23"/>
  </w:num>
  <w:num w:numId="20">
    <w:abstractNumId w:val="15"/>
  </w:num>
  <w:num w:numId="21">
    <w:abstractNumId w:val="16"/>
  </w:num>
  <w:num w:numId="22">
    <w:abstractNumId w:val="25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</w:num>
  <w:num w:numId="25">
    <w:abstractNumId w:val="31"/>
  </w:num>
  <w:num w:numId="26">
    <w:abstractNumId w:val="28"/>
  </w:num>
  <w:num w:numId="27">
    <w:abstractNumId w:val="3"/>
  </w:num>
  <w:num w:numId="28">
    <w:abstractNumId w:val="7"/>
  </w:num>
  <w:num w:numId="29">
    <w:abstractNumId w:val="12"/>
  </w:num>
  <w:num w:numId="30">
    <w:abstractNumId w:val="14"/>
  </w:num>
  <w:num w:numId="31">
    <w:abstractNumId w:val="21"/>
  </w:num>
  <w:num w:numId="32">
    <w:abstractNumId w:val="26"/>
  </w:num>
  <w:num w:numId="33">
    <w:abstractNumId w:val="32"/>
  </w:num>
  <w:num w:numId="34">
    <w:abstractNumId w:val="4"/>
  </w:num>
  <w:num w:numId="35">
    <w:abstractNumId w:val="6"/>
  </w:num>
  <w:num w:numId="36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026"/>
    <w:rsid w:val="00005E31"/>
    <w:rsid w:val="0001007F"/>
    <w:rsid w:val="00017B64"/>
    <w:rsid w:val="00020C2E"/>
    <w:rsid w:val="00021BDD"/>
    <w:rsid w:val="000231F0"/>
    <w:rsid w:val="000235E2"/>
    <w:rsid w:val="00025A9D"/>
    <w:rsid w:val="00027CF9"/>
    <w:rsid w:val="0003742D"/>
    <w:rsid w:val="00054FE1"/>
    <w:rsid w:val="00057B38"/>
    <w:rsid w:val="00062D5A"/>
    <w:rsid w:val="00064A76"/>
    <w:rsid w:val="000759F2"/>
    <w:rsid w:val="00077E7E"/>
    <w:rsid w:val="0008506A"/>
    <w:rsid w:val="00085346"/>
    <w:rsid w:val="00092D15"/>
    <w:rsid w:val="000A14D7"/>
    <w:rsid w:val="000A6AF1"/>
    <w:rsid w:val="000B53FB"/>
    <w:rsid w:val="000C22A7"/>
    <w:rsid w:val="000C7CF7"/>
    <w:rsid w:val="000D35CD"/>
    <w:rsid w:val="000E3E11"/>
    <w:rsid w:val="000E4145"/>
    <w:rsid w:val="000F1C31"/>
    <w:rsid w:val="000F329B"/>
    <w:rsid w:val="000F6A43"/>
    <w:rsid w:val="00111F33"/>
    <w:rsid w:val="00115E01"/>
    <w:rsid w:val="00131443"/>
    <w:rsid w:val="001331FA"/>
    <w:rsid w:val="00135995"/>
    <w:rsid w:val="00136697"/>
    <w:rsid w:val="00143AFE"/>
    <w:rsid w:val="00145B9F"/>
    <w:rsid w:val="00147513"/>
    <w:rsid w:val="0015545F"/>
    <w:rsid w:val="00174C68"/>
    <w:rsid w:val="00180EEF"/>
    <w:rsid w:val="00186181"/>
    <w:rsid w:val="00194F1D"/>
    <w:rsid w:val="001A3448"/>
    <w:rsid w:val="001A5CD3"/>
    <w:rsid w:val="001B06D9"/>
    <w:rsid w:val="001B42B0"/>
    <w:rsid w:val="001C24D3"/>
    <w:rsid w:val="001D17F4"/>
    <w:rsid w:val="001D1B08"/>
    <w:rsid w:val="001D229B"/>
    <w:rsid w:val="001D22A9"/>
    <w:rsid w:val="001D432A"/>
    <w:rsid w:val="001E254A"/>
    <w:rsid w:val="001F1141"/>
    <w:rsid w:val="001F3163"/>
    <w:rsid w:val="001F68EB"/>
    <w:rsid w:val="002045D1"/>
    <w:rsid w:val="0020464D"/>
    <w:rsid w:val="00204E91"/>
    <w:rsid w:val="00205109"/>
    <w:rsid w:val="002066C0"/>
    <w:rsid w:val="0021006C"/>
    <w:rsid w:val="00211F3A"/>
    <w:rsid w:val="00215E2D"/>
    <w:rsid w:val="00215E97"/>
    <w:rsid w:val="00221BE6"/>
    <w:rsid w:val="00222FC7"/>
    <w:rsid w:val="00226D5F"/>
    <w:rsid w:val="00230945"/>
    <w:rsid w:val="002318FB"/>
    <w:rsid w:val="00236D6D"/>
    <w:rsid w:val="002513BA"/>
    <w:rsid w:val="00251C32"/>
    <w:rsid w:val="00253091"/>
    <w:rsid w:val="00255486"/>
    <w:rsid w:val="002561EF"/>
    <w:rsid w:val="00260BA7"/>
    <w:rsid w:val="00266E92"/>
    <w:rsid w:val="00267FAD"/>
    <w:rsid w:val="002772A0"/>
    <w:rsid w:val="0028184C"/>
    <w:rsid w:val="002903D1"/>
    <w:rsid w:val="00297987"/>
    <w:rsid w:val="002A0026"/>
    <w:rsid w:val="002A3EAA"/>
    <w:rsid w:val="002A446B"/>
    <w:rsid w:val="002B19B2"/>
    <w:rsid w:val="002B45DB"/>
    <w:rsid w:val="002B6D14"/>
    <w:rsid w:val="002C20C5"/>
    <w:rsid w:val="002C5B6F"/>
    <w:rsid w:val="002D05CF"/>
    <w:rsid w:val="002D3EBD"/>
    <w:rsid w:val="002E004C"/>
    <w:rsid w:val="002E243D"/>
    <w:rsid w:val="002E4FAC"/>
    <w:rsid w:val="002F3AA0"/>
    <w:rsid w:val="002F3F86"/>
    <w:rsid w:val="003002AD"/>
    <w:rsid w:val="003068DA"/>
    <w:rsid w:val="00320F0C"/>
    <w:rsid w:val="00323112"/>
    <w:rsid w:val="00324B1D"/>
    <w:rsid w:val="003307B9"/>
    <w:rsid w:val="003325A0"/>
    <w:rsid w:val="00334536"/>
    <w:rsid w:val="003419B0"/>
    <w:rsid w:val="00341B30"/>
    <w:rsid w:val="00341B47"/>
    <w:rsid w:val="0035587B"/>
    <w:rsid w:val="00356953"/>
    <w:rsid w:val="00356FF3"/>
    <w:rsid w:val="00365D4E"/>
    <w:rsid w:val="0037736B"/>
    <w:rsid w:val="00377457"/>
    <w:rsid w:val="003861E8"/>
    <w:rsid w:val="0038796B"/>
    <w:rsid w:val="00387BA7"/>
    <w:rsid w:val="003A173D"/>
    <w:rsid w:val="003A32AD"/>
    <w:rsid w:val="003A5DC8"/>
    <w:rsid w:val="003A7320"/>
    <w:rsid w:val="003B118E"/>
    <w:rsid w:val="003B2255"/>
    <w:rsid w:val="003C41D5"/>
    <w:rsid w:val="003D27D3"/>
    <w:rsid w:val="003D690B"/>
    <w:rsid w:val="003E25D7"/>
    <w:rsid w:val="003E6971"/>
    <w:rsid w:val="003F0277"/>
    <w:rsid w:val="003F3F0F"/>
    <w:rsid w:val="00400DE6"/>
    <w:rsid w:val="00401DB2"/>
    <w:rsid w:val="00405563"/>
    <w:rsid w:val="00407B9F"/>
    <w:rsid w:val="00410680"/>
    <w:rsid w:val="0041181B"/>
    <w:rsid w:val="00411F92"/>
    <w:rsid w:val="00431CA1"/>
    <w:rsid w:val="0043212D"/>
    <w:rsid w:val="0043496D"/>
    <w:rsid w:val="004425A6"/>
    <w:rsid w:val="00447AF6"/>
    <w:rsid w:val="00453B1D"/>
    <w:rsid w:val="004549EE"/>
    <w:rsid w:val="00460067"/>
    <w:rsid w:val="00472C74"/>
    <w:rsid w:val="00474520"/>
    <w:rsid w:val="004810D5"/>
    <w:rsid w:val="00495813"/>
    <w:rsid w:val="004A44BA"/>
    <w:rsid w:val="004B109A"/>
    <w:rsid w:val="004B6C1F"/>
    <w:rsid w:val="004B6C77"/>
    <w:rsid w:val="004C4B38"/>
    <w:rsid w:val="004C70CC"/>
    <w:rsid w:val="004D1365"/>
    <w:rsid w:val="004D417F"/>
    <w:rsid w:val="004D5096"/>
    <w:rsid w:val="004D52C8"/>
    <w:rsid w:val="004E33E0"/>
    <w:rsid w:val="004F1A5A"/>
    <w:rsid w:val="00500797"/>
    <w:rsid w:val="00507D17"/>
    <w:rsid w:val="00507FE2"/>
    <w:rsid w:val="00510BED"/>
    <w:rsid w:val="005241E8"/>
    <w:rsid w:val="00524F63"/>
    <w:rsid w:val="005270E4"/>
    <w:rsid w:val="00533FF8"/>
    <w:rsid w:val="005433BC"/>
    <w:rsid w:val="0054382D"/>
    <w:rsid w:val="005469F2"/>
    <w:rsid w:val="00546B8B"/>
    <w:rsid w:val="00546BE3"/>
    <w:rsid w:val="0055447F"/>
    <w:rsid w:val="00566392"/>
    <w:rsid w:val="00570F83"/>
    <w:rsid w:val="0057129C"/>
    <w:rsid w:val="00572234"/>
    <w:rsid w:val="005958A1"/>
    <w:rsid w:val="005A0D7C"/>
    <w:rsid w:val="005A1244"/>
    <w:rsid w:val="005A31CD"/>
    <w:rsid w:val="005A4A25"/>
    <w:rsid w:val="005B594E"/>
    <w:rsid w:val="005B7CF3"/>
    <w:rsid w:val="005C6891"/>
    <w:rsid w:val="005D0DA6"/>
    <w:rsid w:val="005D4EA7"/>
    <w:rsid w:val="005E75F7"/>
    <w:rsid w:val="005F5395"/>
    <w:rsid w:val="005F585C"/>
    <w:rsid w:val="005F756E"/>
    <w:rsid w:val="00600037"/>
    <w:rsid w:val="006025E7"/>
    <w:rsid w:val="006029AB"/>
    <w:rsid w:val="0060506F"/>
    <w:rsid w:val="00611CA7"/>
    <w:rsid w:val="006147CE"/>
    <w:rsid w:val="00627376"/>
    <w:rsid w:val="00633DE5"/>
    <w:rsid w:val="00634641"/>
    <w:rsid w:val="00635E55"/>
    <w:rsid w:val="00643DD3"/>
    <w:rsid w:val="0064413D"/>
    <w:rsid w:val="0065299D"/>
    <w:rsid w:val="0065680F"/>
    <w:rsid w:val="006611ED"/>
    <w:rsid w:val="00666CA8"/>
    <w:rsid w:val="00670B38"/>
    <w:rsid w:val="006714E8"/>
    <w:rsid w:val="006810BD"/>
    <w:rsid w:val="00685A2C"/>
    <w:rsid w:val="00687BFC"/>
    <w:rsid w:val="006949EE"/>
    <w:rsid w:val="006A2FE3"/>
    <w:rsid w:val="006B57A3"/>
    <w:rsid w:val="006B6375"/>
    <w:rsid w:val="006B648A"/>
    <w:rsid w:val="006B676B"/>
    <w:rsid w:val="006C7694"/>
    <w:rsid w:val="006D31BF"/>
    <w:rsid w:val="006D3999"/>
    <w:rsid w:val="006D3B18"/>
    <w:rsid w:val="006D4E83"/>
    <w:rsid w:val="006F31B2"/>
    <w:rsid w:val="006F4F4B"/>
    <w:rsid w:val="007002F8"/>
    <w:rsid w:val="00701348"/>
    <w:rsid w:val="0070700C"/>
    <w:rsid w:val="00711C89"/>
    <w:rsid w:val="00715720"/>
    <w:rsid w:val="00716F96"/>
    <w:rsid w:val="00717A50"/>
    <w:rsid w:val="00721580"/>
    <w:rsid w:val="0072330A"/>
    <w:rsid w:val="00723A9F"/>
    <w:rsid w:val="00723F08"/>
    <w:rsid w:val="0073571A"/>
    <w:rsid w:val="00737535"/>
    <w:rsid w:val="00742AC1"/>
    <w:rsid w:val="00745770"/>
    <w:rsid w:val="00747E4E"/>
    <w:rsid w:val="00753C3E"/>
    <w:rsid w:val="007637A4"/>
    <w:rsid w:val="00763FDF"/>
    <w:rsid w:val="007737BF"/>
    <w:rsid w:val="0078311A"/>
    <w:rsid w:val="0078584B"/>
    <w:rsid w:val="00795773"/>
    <w:rsid w:val="00796C6A"/>
    <w:rsid w:val="007A22BE"/>
    <w:rsid w:val="007B40FA"/>
    <w:rsid w:val="007B4B6F"/>
    <w:rsid w:val="007C2C76"/>
    <w:rsid w:val="007D1332"/>
    <w:rsid w:val="007D4FC9"/>
    <w:rsid w:val="007D579D"/>
    <w:rsid w:val="007E436C"/>
    <w:rsid w:val="007F602E"/>
    <w:rsid w:val="008016B4"/>
    <w:rsid w:val="008016B9"/>
    <w:rsid w:val="00803490"/>
    <w:rsid w:val="00805732"/>
    <w:rsid w:val="0081472B"/>
    <w:rsid w:val="008147D1"/>
    <w:rsid w:val="00815F9D"/>
    <w:rsid w:val="00825BFD"/>
    <w:rsid w:val="008367B1"/>
    <w:rsid w:val="00841848"/>
    <w:rsid w:val="00844D42"/>
    <w:rsid w:val="00850925"/>
    <w:rsid w:val="00851D00"/>
    <w:rsid w:val="008551F7"/>
    <w:rsid w:val="00860E67"/>
    <w:rsid w:val="00865B87"/>
    <w:rsid w:val="008719D9"/>
    <w:rsid w:val="008849D6"/>
    <w:rsid w:val="00892D2F"/>
    <w:rsid w:val="00892E9E"/>
    <w:rsid w:val="008A0891"/>
    <w:rsid w:val="008A227C"/>
    <w:rsid w:val="008A6078"/>
    <w:rsid w:val="008B11D2"/>
    <w:rsid w:val="008C4BCB"/>
    <w:rsid w:val="008C6CAD"/>
    <w:rsid w:val="008D261F"/>
    <w:rsid w:val="008E1FCD"/>
    <w:rsid w:val="008E2F91"/>
    <w:rsid w:val="008E37B8"/>
    <w:rsid w:val="008E4B57"/>
    <w:rsid w:val="008E577E"/>
    <w:rsid w:val="008F1429"/>
    <w:rsid w:val="008F1C42"/>
    <w:rsid w:val="008F222A"/>
    <w:rsid w:val="008F76A8"/>
    <w:rsid w:val="008F76EE"/>
    <w:rsid w:val="00907510"/>
    <w:rsid w:val="00914569"/>
    <w:rsid w:val="009229F6"/>
    <w:rsid w:val="00935ED1"/>
    <w:rsid w:val="00941BC8"/>
    <w:rsid w:val="00942B15"/>
    <w:rsid w:val="0094526F"/>
    <w:rsid w:val="009457F4"/>
    <w:rsid w:val="00946307"/>
    <w:rsid w:val="00955817"/>
    <w:rsid w:val="00957365"/>
    <w:rsid w:val="00957E96"/>
    <w:rsid w:val="00960ACF"/>
    <w:rsid w:val="0096153F"/>
    <w:rsid w:val="009672B0"/>
    <w:rsid w:val="00967B83"/>
    <w:rsid w:val="00970D59"/>
    <w:rsid w:val="00992088"/>
    <w:rsid w:val="00995D85"/>
    <w:rsid w:val="009A2C89"/>
    <w:rsid w:val="009A4ACC"/>
    <w:rsid w:val="009A6B08"/>
    <w:rsid w:val="009B1008"/>
    <w:rsid w:val="009B5603"/>
    <w:rsid w:val="009B7487"/>
    <w:rsid w:val="009C0A31"/>
    <w:rsid w:val="009E5F4E"/>
    <w:rsid w:val="009F2C89"/>
    <w:rsid w:val="009F7706"/>
    <w:rsid w:val="00A034CF"/>
    <w:rsid w:val="00A03B44"/>
    <w:rsid w:val="00A04248"/>
    <w:rsid w:val="00A04DB0"/>
    <w:rsid w:val="00A05318"/>
    <w:rsid w:val="00A06102"/>
    <w:rsid w:val="00A06876"/>
    <w:rsid w:val="00A171FA"/>
    <w:rsid w:val="00A17680"/>
    <w:rsid w:val="00A216B0"/>
    <w:rsid w:val="00A263CB"/>
    <w:rsid w:val="00A3446C"/>
    <w:rsid w:val="00A51347"/>
    <w:rsid w:val="00A57ECA"/>
    <w:rsid w:val="00A6071F"/>
    <w:rsid w:val="00A73237"/>
    <w:rsid w:val="00A81AA2"/>
    <w:rsid w:val="00A84BAC"/>
    <w:rsid w:val="00A907A6"/>
    <w:rsid w:val="00A92411"/>
    <w:rsid w:val="00A95B6E"/>
    <w:rsid w:val="00A97440"/>
    <w:rsid w:val="00AA6977"/>
    <w:rsid w:val="00AA6F7F"/>
    <w:rsid w:val="00AA70E2"/>
    <w:rsid w:val="00AA718B"/>
    <w:rsid w:val="00AB03CE"/>
    <w:rsid w:val="00AB608B"/>
    <w:rsid w:val="00AC000E"/>
    <w:rsid w:val="00AC0C9F"/>
    <w:rsid w:val="00AC1A21"/>
    <w:rsid w:val="00AC5020"/>
    <w:rsid w:val="00AD119C"/>
    <w:rsid w:val="00AD7AEA"/>
    <w:rsid w:val="00AE11D4"/>
    <w:rsid w:val="00AE329F"/>
    <w:rsid w:val="00AE6DC8"/>
    <w:rsid w:val="00AE79DD"/>
    <w:rsid w:val="00B01E20"/>
    <w:rsid w:val="00B06174"/>
    <w:rsid w:val="00B0645E"/>
    <w:rsid w:val="00B076D0"/>
    <w:rsid w:val="00B10C3C"/>
    <w:rsid w:val="00B12215"/>
    <w:rsid w:val="00B14990"/>
    <w:rsid w:val="00B1780D"/>
    <w:rsid w:val="00B20C64"/>
    <w:rsid w:val="00B23A1E"/>
    <w:rsid w:val="00B33FAF"/>
    <w:rsid w:val="00B421BE"/>
    <w:rsid w:val="00B43DE0"/>
    <w:rsid w:val="00B67F16"/>
    <w:rsid w:val="00B71849"/>
    <w:rsid w:val="00B73285"/>
    <w:rsid w:val="00B743ED"/>
    <w:rsid w:val="00B76520"/>
    <w:rsid w:val="00B842D4"/>
    <w:rsid w:val="00B904E9"/>
    <w:rsid w:val="00B91F02"/>
    <w:rsid w:val="00B9206E"/>
    <w:rsid w:val="00B9405F"/>
    <w:rsid w:val="00B952E9"/>
    <w:rsid w:val="00BB7AD1"/>
    <w:rsid w:val="00BB7B48"/>
    <w:rsid w:val="00BC0989"/>
    <w:rsid w:val="00BC1D84"/>
    <w:rsid w:val="00BC1DD6"/>
    <w:rsid w:val="00BC4A26"/>
    <w:rsid w:val="00BD4933"/>
    <w:rsid w:val="00BD4B80"/>
    <w:rsid w:val="00BD5B71"/>
    <w:rsid w:val="00BD715A"/>
    <w:rsid w:val="00BD7D14"/>
    <w:rsid w:val="00BE3CEF"/>
    <w:rsid w:val="00BE68FA"/>
    <w:rsid w:val="00BF735E"/>
    <w:rsid w:val="00C1159A"/>
    <w:rsid w:val="00C12709"/>
    <w:rsid w:val="00C14092"/>
    <w:rsid w:val="00C17C60"/>
    <w:rsid w:val="00C21967"/>
    <w:rsid w:val="00C221BB"/>
    <w:rsid w:val="00C233E3"/>
    <w:rsid w:val="00C25FC8"/>
    <w:rsid w:val="00C314FC"/>
    <w:rsid w:val="00C32144"/>
    <w:rsid w:val="00C4259F"/>
    <w:rsid w:val="00C46F55"/>
    <w:rsid w:val="00C51659"/>
    <w:rsid w:val="00C61148"/>
    <w:rsid w:val="00C67916"/>
    <w:rsid w:val="00C73CA0"/>
    <w:rsid w:val="00C746BC"/>
    <w:rsid w:val="00C74E32"/>
    <w:rsid w:val="00C833D2"/>
    <w:rsid w:val="00C84837"/>
    <w:rsid w:val="00C861B9"/>
    <w:rsid w:val="00C943E2"/>
    <w:rsid w:val="00C97A74"/>
    <w:rsid w:val="00CA0A4F"/>
    <w:rsid w:val="00CA1DFD"/>
    <w:rsid w:val="00CA1E0C"/>
    <w:rsid w:val="00CA6A93"/>
    <w:rsid w:val="00CC177A"/>
    <w:rsid w:val="00CC1E97"/>
    <w:rsid w:val="00CD2B45"/>
    <w:rsid w:val="00CD2E34"/>
    <w:rsid w:val="00CD37F4"/>
    <w:rsid w:val="00CE7668"/>
    <w:rsid w:val="00CF1D2F"/>
    <w:rsid w:val="00CF3D3C"/>
    <w:rsid w:val="00D01CA6"/>
    <w:rsid w:val="00D0541B"/>
    <w:rsid w:val="00D064C4"/>
    <w:rsid w:val="00D071EE"/>
    <w:rsid w:val="00D12BA1"/>
    <w:rsid w:val="00D1362A"/>
    <w:rsid w:val="00D17270"/>
    <w:rsid w:val="00D208AE"/>
    <w:rsid w:val="00D21B09"/>
    <w:rsid w:val="00D2244A"/>
    <w:rsid w:val="00D2421A"/>
    <w:rsid w:val="00D35170"/>
    <w:rsid w:val="00D372FF"/>
    <w:rsid w:val="00D43CFD"/>
    <w:rsid w:val="00D4433D"/>
    <w:rsid w:val="00D64138"/>
    <w:rsid w:val="00D70418"/>
    <w:rsid w:val="00D73CA7"/>
    <w:rsid w:val="00D777CC"/>
    <w:rsid w:val="00D844A7"/>
    <w:rsid w:val="00D96920"/>
    <w:rsid w:val="00DA19CB"/>
    <w:rsid w:val="00DA5363"/>
    <w:rsid w:val="00DA60AC"/>
    <w:rsid w:val="00DA76DB"/>
    <w:rsid w:val="00DB04BD"/>
    <w:rsid w:val="00DB07D3"/>
    <w:rsid w:val="00DB08EA"/>
    <w:rsid w:val="00DB4CC7"/>
    <w:rsid w:val="00DB5747"/>
    <w:rsid w:val="00DD04B0"/>
    <w:rsid w:val="00DE4C5A"/>
    <w:rsid w:val="00DE6160"/>
    <w:rsid w:val="00DE66FC"/>
    <w:rsid w:val="00DF1D1A"/>
    <w:rsid w:val="00E02426"/>
    <w:rsid w:val="00E1035D"/>
    <w:rsid w:val="00E121F6"/>
    <w:rsid w:val="00E13B24"/>
    <w:rsid w:val="00E165DF"/>
    <w:rsid w:val="00E24003"/>
    <w:rsid w:val="00E309A5"/>
    <w:rsid w:val="00E35A7C"/>
    <w:rsid w:val="00E41B1B"/>
    <w:rsid w:val="00E433E8"/>
    <w:rsid w:val="00E4743B"/>
    <w:rsid w:val="00E50A21"/>
    <w:rsid w:val="00E5708F"/>
    <w:rsid w:val="00E576F0"/>
    <w:rsid w:val="00E63AD6"/>
    <w:rsid w:val="00E77668"/>
    <w:rsid w:val="00E82D1D"/>
    <w:rsid w:val="00E92D2B"/>
    <w:rsid w:val="00E95335"/>
    <w:rsid w:val="00E95E46"/>
    <w:rsid w:val="00E976BF"/>
    <w:rsid w:val="00EA3022"/>
    <w:rsid w:val="00EE3BBC"/>
    <w:rsid w:val="00EE5281"/>
    <w:rsid w:val="00EF268A"/>
    <w:rsid w:val="00EF5877"/>
    <w:rsid w:val="00F0490C"/>
    <w:rsid w:val="00F05DE9"/>
    <w:rsid w:val="00F06905"/>
    <w:rsid w:val="00F11914"/>
    <w:rsid w:val="00F14F08"/>
    <w:rsid w:val="00F22116"/>
    <w:rsid w:val="00F22B16"/>
    <w:rsid w:val="00F2531D"/>
    <w:rsid w:val="00F32231"/>
    <w:rsid w:val="00F33F5C"/>
    <w:rsid w:val="00F376C2"/>
    <w:rsid w:val="00F42C02"/>
    <w:rsid w:val="00F5233A"/>
    <w:rsid w:val="00F57EDE"/>
    <w:rsid w:val="00F60AF6"/>
    <w:rsid w:val="00F631BF"/>
    <w:rsid w:val="00F64A69"/>
    <w:rsid w:val="00F66153"/>
    <w:rsid w:val="00F70CC9"/>
    <w:rsid w:val="00F7171E"/>
    <w:rsid w:val="00F74058"/>
    <w:rsid w:val="00F7535D"/>
    <w:rsid w:val="00F834C6"/>
    <w:rsid w:val="00F86D1F"/>
    <w:rsid w:val="00F9392B"/>
    <w:rsid w:val="00FA0C71"/>
    <w:rsid w:val="00FA27C5"/>
    <w:rsid w:val="00FA28A1"/>
    <w:rsid w:val="00FA5E9A"/>
    <w:rsid w:val="00FB0338"/>
    <w:rsid w:val="00FB708A"/>
    <w:rsid w:val="00FC3DBD"/>
    <w:rsid w:val="00FC5B01"/>
    <w:rsid w:val="00FD05CD"/>
    <w:rsid w:val="00FD1FF5"/>
    <w:rsid w:val="00FD375F"/>
    <w:rsid w:val="00FD4470"/>
    <w:rsid w:val="00FD4B4F"/>
    <w:rsid w:val="00FE35C3"/>
    <w:rsid w:val="00FE4D99"/>
    <w:rsid w:val="00FE6F03"/>
    <w:rsid w:val="00FF1CC9"/>
    <w:rsid w:val="00FF26E4"/>
    <w:rsid w:val="00FF4B6B"/>
    <w:rsid w:val="00FF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List Number 2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2A0026"/>
    <w:pPr>
      <w:spacing w:before="120" w:line="360" w:lineRule="auto"/>
      <w:ind w:firstLine="720"/>
      <w:jc w:val="both"/>
    </w:pPr>
    <w:rPr>
      <w:color w:val="000000"/>
      <w:sz w:val="24"/>
      <w:szCs w:val="16"/>
      <w:lang w:val="en-US" w:eastAsia="en-US"/>
    </w:rPr>
  </w:style>
  <w:style w:type="paragraph" w:styleId="10">
    <w:name w:val="heading 1"/>
    <w:aliases w:val="H1,1,Заголов,Глава,Заголовок 1 Знак1,Заголовок 1 Знак Знак,heading 1,Chapter,(раздел),ch,Заголовок 1 Знак,.,Название спецификации,HD1,Раздел,Название раздела без номера,???????? ??????? ??? ??????,разд,разд без номера,разд без номера1,ðàçä"/>
    <w:basedOn w:val="a1"/>
    <w:next w:val="a1"/>
    <w:qFormat/>
    <w:rsid w:val="00324B1D"/>
    <w:pPr>
      <w:keepNext/>
      <w:pageBreakBefore/>
      <w:numPr>
        <w:numId w:val="1"/>
      </w:numPr>
      <w:ind w:firstLine="0"/>
      <w:jc w:val="left"/>
      <w:outlineLvl w:val="0"/>
    </w:pPr>
    <w:rPr>
      <w:rFonts w:cs="Arial"/>
      <w:b/>
      <w:bCs/>
      <w:kern w:val="32"/>
      <w:sz w:val="28"/>
      <w:szCs w:val="32"/>
    </w:rPr>
  </w:style>
  <w:style w:type="paragraph" w:styleId="21">
    <w:name w:val="heading 2"/>
    <w:aliases w:val="H2,Заголовок 2 Знак1,Заголовок 2 Знак Знак,H2 Знак Знак,Numbered text 3 Знак Знак,h2 Знак Знак,H2 Знак1,Numbered text 3 Знак1,2 headline Знак,h Знак,headline Знак,h2 Знак1,Numbered text 3,2 headline,h,headline,h2,2,Reset numbering,Подраздел"/>
    <w:basedOn w:val="a1"/>
    <w:next w:val="a1"/>
    <w:qFormat/>
    <w:rsid w:val="00324B1D"/>
    <w:pPr>
      <w:keepNext/>
      <w:numPr>
        <w:ilvl w:val="1"/>
        <w:numId w:val="1"/>
      </w:numPr>
      <w:ind w:left="0" w:firstLine="0"/>
      <w:outlineLvl w:val="1"/>
    </w:pPr>
    <w:rPr>
      <w:rFonts w:cs="Arial"/>
      <w:b/>
      <w:bCs/>
      <w:iCs/>
      <w:sz w:val="28"/>
      <w:szCs w:val="28"/>
      <w:lang w:val="ru-RU"/>
    </w:rPr>
  </w:style>
  <w:style w:type="paragraph" w:styleId="30">
    <w:name w:val="heading 3"/>
    <w:aliases w:val="H3,3,h3,heading 3,Пункт,1.Заголовок 3,Level 2,(пункт),1.1  Текст пункта в разделе,Подр,1.1  ????? ?????? ? ???????,Пункт разд.,Заг.подразд.,подразд,подразд1,подразд2,П. 2 цифры,подразд:1.1 &lt;Название&gt;,1.1 &lt;Текст&gt;,1.1. &lt;Текст&gt;,1.1 &lt;Òåêñò&gt;"/>
    <w:basedOn w:val="a1"/>
    <w:next w:val="a1"/>
    <w:qFormat/>
    <w:rsid w:val="00324B1D"/>
    <w:pPr>
      <w:keepNext/>
      <w:numPr>
        <w:ilvl w:val="2"/>
        <w:numId w:val="1"/>
      </w:numPr>
      <w:ind w:firstLine="0"/>
      <w:outlineLvl w:val="2"/>
    </w:pPr>
    <w:rPr>
      <w:rFonts w:cs="Arial"/>
      <w:b/>
      <w:bCs/>
      <w:szCs w:val="26"/>
      <w:lang w:val="ru-RU"/>
    </w:rPr>
  </w:style>
  <w:style w:type="paragraph" w:styleId="4">
    <w:name w:val="heading 4"/>
    <w:aliases w:val="H4,Заголовок 4 (Приложение),Level 2 - a,heading 4,Параграф,Подпункт,1.1. Заголовок 4,Level 3,(подпункт),(Приложение),Текст пункта подраздела,1.1.1 Текст подпункта в разделе,1.1.1 ????? ????????? ? ???????,Пункт подразд.,Пункт подраздела,пунк"/>
    <w:basedOn w:val="a1"/>
    <w:next w:val="a1"/>
    <w:qFormat/>
    <w:rsid w:val="002A0026"/>
    <w:pPr>
      <w:keepNext/>
      <w:numPr>
        <w:ilvl w:val="3"/>
        <w:numId w:val="1"/>
      </w:numPr>
      <w:outlineLvl w:val="3"/>
    </w:pPr>
    <w:rPr>
      <w:bCs/>
      <w:szCs w:val="28"/>
      <w:lang w:val="ru-RU"/>
    </w:rPr>
  </w:style>
  <w:style w:type="paragraph" w:styleId="5">
    <w:name w:val="heading 5"/>
    <w:aliases w:val="1.1.1. Заголовок 5,Level 4,(приложение),Bold/Italics,H5,1.1  Название подраздела,подпункт,подпункт1,подпункт2,подпункт11,подпункт3,подпункт12,подпункт4,подпункт13,подпункт5,подпункт14,подпункт6,подпункт15,подпункт7,подпункт16,подпункт8"/>
    <w:basedOn w:val="a1"/>
    <w:next w:val="a1"/>
    <w:qFormat/>
    <w:rsid w:val="002A0026"/>
    <w:pPr>
      <w:keepNext/>
      <w:numPr>
        <w:ilvl w:val="4"/>
        <w:numId w:val="1"/>
      </w:numPr>
      <w:outlineLvl w:val="4"/>
    </w:pPr>
    <w:rPr>
      <w:bCs/>
      <w:iCs/>
      <w:szCs w:val="26"/>
    </w:rPr>
  </w:style>
  <w:style w:type="paragraph" w:styleId="6">
    <w:name w:val="heading 6"/>
    <w:aliases w:val="H6,Текст подпункта,1.1.1 Название или текст пункта в подразделе,1.1.1 Название пункта в подразделе,1.1.1 ???????? ??? ????? ?????? ? ??????????,1.1.1 ???????? ?????? ? ??????????,Переч.-,П. 5 цифр,перечисление с буквами,1),дефис,äåôèñ"/>
    <w:basedOn w:val="a1"/>
    <w:next w:val="a1"/>
    <w:qFormat/>
    <w:rsid w:val="002A002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Переч_а),1.1.1.1 Текст подпункта,Переч_1),1.1.1.1 ????? ?????????,1.1.1.1 ????? ????????? ????? ???????? ??????,перечисление с цифрами,а),Переч. –,Org Heading 5,h5,Переч.  ),Перечисление цифры),1.1.1.1 Текст подпункта после названия пункта"/>
    <w:basedOn w:val="a1"/>
    <w:next w:val="a1"/>
    <w:qFormat/>
    <w:rsid w:val="002A0026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8">
    <w:name w:val="heading 8"/>
    <w:aliases w:val="Заголовок 8 Знак Знак Знак Знак Знак Знак Знак Знак Знак Знак Знак Знак Знак,Заголовок 8 Знак Знак Знак Знак Знак Знак Знак Знак Знак,Заголовок 8 Знак Знак Знак Знак Знак Знак Знак Знак Знак Знак Знак Знак,Переч_а)1),а) список с буквами,а)1"/>
    <w:basedOn w:val="a1"/>
    <w:next w:val="a1"/>
    <w:qFormat/>
    <w:rsid w:val="002A0026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9">
    <w:name w:val="heading 9"/>
    <w:aliases w:val="Заголовок 9 Гост"/>
    <w:basedOn w:val="a1"/>
    <w:next w:val="a1"/>
    <w:qFormat/>
    <w:rsid w:val="002A0026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footer"/>
    <w:basedOn w:val="a1"/>
    <w:link w:val="a6"/>
    <w:uiPriority w:val="99"/>
    <w:rsid w:val="002A0026"/>
    <w:pPr>
      <w:tabs>
        <w:tab w:val="center" w:pos="4677"/>
        <w:tab w:val="right" w:pos="9355"/>
      </w:tabs>
    </w:pPr>
  </w:style>
  <w:style w:type="paragraph" w:styleId="a7">
    <w:name w:val="Title"/>
    <w:basedOn w:val="a1"/>
    <w:qFormat/>
    <w:rsid w:val="002A0026"/>
    <w:pPr>
      <w:spacing w:after="60"/>
      <w:ind w:left="-238" w:right="232" w:firstLine="0"/>
      <w:jc w:val="center"/>
      <w:outlineLvl w:val="0"/>
    </w:pPr>
    <w:rPr>
      <w:b/>
      <w:bCs/>
      <w:caps/>
      <w:kern w:val="28"/>
      <w:sz w:val="36"/>
      <w:szCs w:val="32"/>
      <w:lang w:val="ru-RU"/>
    </w:rPr>
  </w:style>
  <w:style w:type="character" w:styleId="a8">
    <w:name w:val="page number"/>
    <w:basedOn w:val="a2"/>
    <w:rsid w:val="002A0026"/>
  </w:style>
  <w:style w:type="paragraph" w:styleId="a9">
    <w:name w:val="Subtitle"/>
    <w:basedOn w:val="a1"/>
    <w:qFormat/>
    <w:rsid w:val="002A0026"/>
    <w:pPr>
      <w:spacing w:after="240"/>
      <w:ind w:firstLine="0"/>
      <w:jc w:val="center"/>
    </w:pPr>
    <w:rPr>
      <w:b/>
      <w:bCs/>
      <w:lang w:val="ru-RU"/>
    </w:rPr>
  </w:style>
  <w:style w:type="paragraph" w:styleId="12">
    <w:name w:val="toc 1"/>
    <w:basedOn w:val="a1"/>
    <w:next w:val="a1"/>
    <w:autoRedefine/>
    <w:uiPriority w:val="39"/>
    <w:rsid w:val="007E436C"/>
    <w:pPr>
      <w:widowControl w:val="0"/>
      <w:tabs>
        <w:tab w:val="right" w:leader="dot" w:pos="9360"/>
      </w:tabs>
      <w:spacing w:after="120" w:line="240" w:lineRule="auto"/>
      <w:ind w:firstLine="0"/>
    </w:pPr>
    <w:rPr>
      <w:b/>
      <w:noProof/>
      <w:sz w:val="28"/>
      <w:szCs w:val="28"/>
      <w:lang w:val="ru-RU"/>
    </w:rPr>
  </w:style>
  <w:style w:type="paragraph" w:customStyle="1" w:styleId="aa">
    <w:name w:val="Подназвание"/>
    <w:next w:val="a1"/>
    <w:rsid w:val="002A0026"/>
    <w:pPr>
      <w:spacing w:line="360" w:lineRule="auto"/>
      <w:jc w:val="center"/>
    </w:pPr>
    <w:rPr>
      <w:rFonts w:cs="Arial"/>
      <w:b/>
      <w:bCs/>
      <w:sz w:val="28"/>
      <w:lang w:eastAsia="en-US"/>
    </w:rPr>
  </w:style>
  <w:style w:type="character" w:styleId="ab">
    <w:name w:val="Hyperlink"/>
    <w:uiPriority w:val="99"/>
    <w:rsid w:val="002A0026"/>
    <w:rPr>
      <w:color w:val="0000FF"/>
      <w:u w:val="single"/>
    </w:rPr>
  </w:style>
  <w:style w:type="paragraph" w:styleId="ac">
    <w:name w:val="header"/>
    <w:basedOn w:val="a1"/>
    <w:rsid w:val="002A0026"/>
    <w:pPr>
      <w:tabs>
        <w:tab w:val="center" w:pos="4677"/>
        <w:tab w:val="right" w:pos="9355"/>
      </w:tabs>
      <w:ind w:firstLine="0"/>
    </w:pPr>
    <w:rPr>
      <w:sz w:val="28"/>
    </w:rPr>
  </w:style>
  <w:style w:type="paragraph" w:customStyle="1" w:styleId="ad">
    <w:name w:val="Титульный лист"/>
    <w:basedOn w:val="a1"/>
    <w:next w:val="a1"/>
    <w:rsid w:val="002A0026"/>
    <w:pPr>
      <w:ind w:firstLine="0"/>
      <w:jc w:val="left"/>
    </w:pPr>
    <w:rPr>
      <w:b/>
      <w:sz w:val="28"/>
      <w:lang w:val="ru-RU"/>
    </w:rPr>
  </w:style>
  <w:style w:type="paragraph" w:customStyle="1" w:styleId="ae">
    <w:name w:val="Наименование организации"/>
    <w:next w:val="a1"/>
    <w:rsid w:val="002A0026"/>
    <w:pPr>
      <w:keepNext/>
      <w:spacing w:before="120" w:line="360" w:lineRule="auto"/>
      <w:jc w:val="center"/>
    </w:pPr>
    <w:rPr>
      <w:b/>
      <w:caps/>
      <w:sz w:val="28"/>
      <w:lang w:eastAsia="en-US"/>
    </w:rPr>
  </w:style>
  <w:style w:type="paragraph" w:customStyle="1" w:styleId="af">
    <w:name w:val="Наименование АС"/>
    <w:next w:val="a1"/>
    <w:rsid w:val="002A0026"/>
    <w:pPr>
      <w:spacing w:before="120" w:line="360" w:lineRule="auto"/>
      <w:jc w:val="center"/>
    </w:pPr>
    <w:rPr>
      <w:b/>
      <w:sz w:val="36"/>
      <w:lang w:eastAsia="en-US"/>
    </w:rPr>
  </w:style>
  <w:style w:type="paragraph" w:customStyle="1" w:styleId="af0">
    <w:name w:val="Титульный лист центр"/>
    <w:next w:val="a1"/>
    <w:rsid w:val="002A0026"/>
    <w:pPr>
      <w:spacing w:before="120" w:line="360" w:lineRule="auto"/>
      <w:jc w:val="center"/>
    </w:pPr>
    <w:rPr>
      <w:sz w:val="28"/>
      <w:lang w:eastAsia="en-US"/>
    </w:rPr>
  </w:style>
  <w:style w:type="paragraph" w:customStyle="1" w:styleId="af1">
    <w:name w:val="Заголовок"/>
    <w:basedOn w:val="a1"/>
    <w:rsid w:val="002A0026"/>
    <w:pPr>
      <w:pageBreakBefore/>
      <w:spacing w:after="120"/>
      <w:ind w:firstLine="0"/>
    </w:pPr>
    <w:rPr>
      <w:b/>
      <w:sz w:val="28"/>
      <w:lang w:val="ru-RU"/>
    </w:rPr>
  </w:style>
  <w:style w:type="paragraph" w:customStyle="1" w:styleId="af2">
    <w:name w:val="Табличный"/>
    <w:rsid w:val="002A0026"/>
    <w:pPr>
      <w:spacing w:before="120" w:line="360" w:lineRule="auto"/>
    </w:pPr>
    <w:rPr>
      <w:sz w:val="24"/>
      <w:lang w:eastAsia="en-US"/>
    </w:rPr>
  </w:style>
  <w:style w:type="paragraph" w:customStyle="1" w:styleId="af3">
    <w:name w:val="Жирный"/>
    <w:basedOn w:val="a1"/>
    <w:rsid w:val="002A0026"/>
    <w:rPr>
      <w:b/>
      <w:iCs/>
      <w:lang w:val="ru-RU"/>
    </w:rPr>
  </w:style>
  <w:style w:type="paragraph" w:customStyle="1" w:styleId="af4">
    <w:name w:val="Маркированный табличный"/>
    <w:basedOn w:val="a1"/>
    <w:rsid w:val="002A0026"/>
    <w:pPr>
      <w:keepNext/>
      <w:tabs>
        <w:tab w:val="num" w:pos="372"/>
      </w:tabs>
      <w:ind w:left="372" w:hanging="318"/>
      <w:jc w:val="left"/>
    </w:pPr>
    <w:rPr>
      <w:lang w:val="ru-RU"/>
    </w:rPr>
  </w:style>
  <w:style w:type="paragraph" w:customStyle="1" w:styleId="af5">
    <w:name w:val="Табличный список с тире"/>
    <w:basedOn w:val="a1"/>
    <w:rsid w:val="002A0026"/>
    <w:pPr>
      <w:tabs>
        <w:tab w:val="num" w:pos="2160"/>
      </w:tabs>
      <w:ind w:left="2160" w:right="113" w:hanging="360"/>
      <w:jc w:val="left"/>
    </w:pPr>
    <w:rPr>
      <w:color w:val="auto"/>
      <w:lang w:val="ru-RU"/>
    </w:rPr>
  </w:style>
  <w:style w:type="paragraph" w:customStyle="1" w:styleId="af6">
    <w:name w:val="Табличный заголовок"/>
    <w:basedOn w:val="af2"/>
    <w:next w:val="af2"/>
    <w:rsid w:val="002A0026"/>
    <w:pPr>
      <w:ind w:left="57" w:right="57"/>
      <w:jc w:val="center"/>
    </w:pPr>
    <w:rPr>
      <w:b/>
    </w:rPr>
  </w:style>
  <w:style w:type="paragraph" w:customStyle="1" w:styleId="af7">
    <w:name w:val="Рис"/>
    <w:next w:val="a1"/>
    <w:rsid w:val="002A0026"/>
    <w:pPr>
      <w:tabs>
        <w:tab w:val="num" w:pos="360"/>
      </w:tabs>
      <w:spacing w:after="120" w:line="360" w:lineRule="auto"/>
      <w:jc w:val="right"/>
    </w:pPr>
    <w:rPr>
      <w:sz w:val="24"/>
      <w:lang w:eastAsia="en-US"/>
    </w:rPr>
  </w:style>
  <w:style w:type="paragraph" w:customStyle="1" w:styleId="af8">
    <w:name w:val="Код"/>
    <w:rsid w:val="002A0026"/>
    <w:pPr>
      <w:shd w:val="clear" w:color="auto" w:fill="F3F3F3"/>
      <w:spacing w:before="120" w:line="288" w:lineRule="auto"/>
    </w:pPr>
    <w:rPr>
      <w:rFonts w:ascii="Courier New" w:hAnsi="Courier New"/>
      <w:sz w:val="22"/>
      <w:lang w:val="en-US" w:eastAsia="en-US"/>
    </w:rPr>
  </w:style>
  <w:style w:type="paragraph" w:customStyle="1" w:styleId="af9">
    <w:name w:val="Простой"/>
    <w:rsid w:val="002A0026"/>
    <w:pPr>
      <w:spacing w:before="120" w:after="120"/>
    </w:pPr>
    <w:rPr>
      <w:sz w:val="24"/>
    </w:rPr>
  </w:style>
  <w:style w:type="paragraph" w:styleId="afa">
    <w:name w:val="Balloon Text"/>
    <w:basedOn w:val="a1"/>
    <w:semiHidden/>
    <w:rsid w:val="002A0026"/>
    <w:rPr>
      <w:rFonts w:ascii="Tahoma" w:hAnsi="Tahoma" w:cs="Tahoma"/>
      <w:sz w:val="16"/>
    </w:rPr>
  </w:style>
  <w:style w:type="paragraph" w:customStyle="1" w:styleId="afb">
    <w:name w:val="табличный титульный"/>
    <w:basedOn w:val="a1"/>
    <w:rsid w:val="002A0026"/>
    <w:pPr>
      <w:spacing w:before="240" w:line="240" w:lineRule="auto"/>
      <w:ind w:firstLine="0"/>
      <w:jc w:val="left"/>
    </w:pPr>
    <w:rPr>
      <w:sz w:val="28"/>
      <w:lang w:val="ru-RU"/>
    </w:rPr>
  </w:style>
  <w:style w:type="paragraph" w:customStyle="1" w:styleId="afc">
    <w:name w:val="Текст таблицы"/>
    <w:basedOn w:val="a1"/>
    <w:rsid w:val="002A0026"/>
    <w:pPr>
      <w:spacing w:before="40" w:after="40" w:line="240" w:lineRule="auto"/>
      <w:ind w:firstLine="0"/>
      <w:jc w:val="left"/>
    </w:pPr>
    <w:rPr>
      <w:color w:val="auto"/>
      <w:szCs w:val="24"/>
      <w:lang w:val="ru-RU" w:eastAsia="ru-RU"/>
    </w:rPr>
  </w:style>
  <w:style w:type="paragraph" w:customStyle="1" w:styleId="afd">
    <w:name w:val="Исходный текст"/>
    <w:basedOn w:val="a1"/>
    <w:rsid w:val="002A002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5670"/>
      </w:tabs>
      <w:spacing w:before="60" w:after="60" w:line="240" w:lineRule="auto"/>
      <w:ind w:firstLine="0"/>
      <w:jc w:val="left"/>
    </w:pPr>
    <w:rPr>
      <w:rFonts w:ascii="Courier New" w:hAnsi="Courier New"/>
      <w:noProof/>
      <w:color w:val="auto"/>
      <w:sz w:val="18"/>
      <w:szCs w:val="24"/>
      <w:lang w:val="ru-RU" w:eastAsia="ru-RU"/>
    </w:rPr>
  </w:style>
  <w:style w:type="paragraph" w:customStyle="1" w:styleId="a0">
    <w:name w:val="Маркированный"/>
    <w:basedOn w:val="a1"/>
    <w:rsid w:val="002A0026"/>
    <w:pPr>
      <w:numPr>
        <w:numId w:val="3"/>
      </w:numPr>
    </w:pPr>
    <w:rPr>
      <w:lang w:val="ru-RU"/>
    </w:rPr>
  </w:style>
  <w:style w:type="paragraph" w:customStyle="1" w:styleId="22">
    <w:name w:val="Маркированный 2"/>
    <w:basedOn w:val="a1"/>
    <w:rsid w:val="002A0026"/>
    <w:pPr>
      <w:tabs>
        <w:tab w:val="num" w:pos="2880"/>
      </w:tabs>
      <w:ind w:left="2880" w:hanging="1440"/>
    </w:pPr>
    <w:rPr>
      <w:kern w:val="28"/>
      <w:lang w:val="ru-RU"/>
    </w:rPr>
  </w:style>
  <w:style w:type="paragraph" w:customStyle="1" w:styleId="afe">
    <w:name w:val="Табличный список"/>
    <w:basedOn w:val="af2"/>
    <w:rsid w:val="002A0026"/>
    <w:pPr>
      <w:tabs>
        <w:tab w:val="num" w:pos="372"/>
      </w:tabs>
      <w:spacing w:before="60" w:after="60" w:line="240" w:lineRule="auto"/>
      <w:ind w:left="372" w:hanging="320"/>
    </w:pPr>
    <w:rPr>
      <w:color w:val="000000"/>
      <w:sz w:val="28"/>
      <w:szCs w:val="16"/>
    </w:rPr>
  </w:style>
  <w:style w:type="paragraph" w:styleId="a">
    <w:name w:val="Body Text Indent"/>
    <w:basedOn w:val="a1"/>
    <w:rsid w:val="002A0026"/>
    <w:pPr>
      <w:keepNext/>
      <w:numPr>
        <w:numId w:val="2"/>
      </w:numPr>
    </w:pPr>
    <w:rPr>
      <w:lang w:val="ru-RU"/>
    </w:rPr>
  </w:style>
  <w:style w:type="paragraph" w:customStyle="1" w:styleId="aff">
    <w:name w:val="Перечень сервисов"/>
    <w:basedOn w:val="aff0"/>
    <w:rsid w:val="002A0026"/>
    <w:pPr>
      <w:tabs>
        <w:tab w:val="clear" w:pos="1360"/>
        <w:tab w:val="num" w:pos="1440"/>
      </w:tabs>
      <w:ind w:left="720" w:firstLine="0"/>
    </w:pPr>
  </w:style>
  <w:style w:type="paragraph" w:customStyle="1" w:styleId="aff0">
    <w:name w:val="Перечень функций"/>
    <w:basedOn w:val="a1"/>
    <w:rsid w:val="002A0026"/>
    <w:pPr>
      <w:keepNext/>
      <w:tabs>
        <w:tab w:val="num" w:pos="1360"/>
      </w:tabs>
      <w:ind w:left="1361" w:hanging="641"/>
    </w:pPr>
    <w:rPr>
      <w:lang w:val="ru-RU"/>
    </w:rPr>
  </w:style>
  <w:style w:type="paragraph" w:customStyle="1" w:styleId="aff1">
    <w:name w:val="Перечень задач"/>
    <w:basedOn w:val="a1"/>
    <w:rsid w:val="002A0026"/>
    <w:pPr>
      <w:tabs>
        <w:tab w:val="num" w:pos="1200"/>
      </w:tabs>
      <w:ind w:left="1200" w:hanging="480"/>
    </w:pPr>
    <w:rPr>
      <w:lang w:val="ru-RU"/>
    </w:rPr>
  </w:style>
  <w:style w:type="paragraph" w:customStyle="1" w:styleId="aff2">
    <w:name w:val="Требование к функции"/>
    <w:basedOn w:val="a1"/>
    <w:rsid w:val="002A0026"/>
    <w:pPr>
      <w:spacing w:before="0"/>
      <w:ind w:left="1361" w:firstLine="0"/>
    </w:pPr>
    <w:rPr>
      <w:i/>
      <w:iCs/>
      <w:lang w:val="ru-RU"/>
    </w:rPr>
  </w:style>
  <w:style w:type="paragraph" w:customStyle="1" w:styleId="aff3">
    <w:name w:val="Таблица обычный"/>
    <w:basedOn w:val="a1"/>
    <w:rsid w:val="002A0026"/>
    <w:pPr>
      <w:spacing w:before="100" w:beforeAutospacing="1" w:after="100" w:afterAutospacing="1" w:line="240" w:lineRule="auto"/>
      <w:ind w:firstLine="0"/>
    </w:pPr>
    <w:rPr>
      <w:snapToGrid w:val="0"/>
      <w:color w:val="auto"/>
      <w:sz w:val="28"/>
      <w:szCs w:val="20"/>
      <w:lang w:val="ru-RU" w:eastAsia="ru-RU"/>
    </w:rPr>
  </w:style>
  <w:style w:type="paragraph" w:customStyle="1" w:styleId="13">
    <w:name w:val="Титул 1"/>
    <w:basedOn w:val="a1"/>
    <w:rsid w:val="002A0026"/>
    <w:pPr>
      <w:spacing w:before="0" w:line="240" w:lineRule="auto"/>
      <w:ind w:firstLine="0"/>
      <w:jc w:val="center"/>
    </w:pPr>
    <w:rPr>
      <w:caps/>
      <w:color w:val="auto"/>
      <w:sz w:val="27"/>
      <w:szCs w:val="27"/>
      <w:lang w:val="ru-RU"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14">
    <w:name w:val="Титул 1 Ж"/>
    <w:basedOn w:val="a1"/>
    <w:rsid w:val="002A0026"/>
    <w:pPr>
      <w:spacing w:before="240" w:line="240" w:lineRule="auto"/>
      <w:ind w:firstLine="0"/>
      <w:jc w:val="center"/>
    </w:pPr>
    <w:rPr>
      <w:b/>
      <w:color w:val="auto"/>
      <w:sz w:val="32"/>
      <w:szCs w:val="27"/>
      <w:lang w:val="ru-RU"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15">
    <w:name w:val="Титул текст 1"/>
    <w:basedOn w:val="a1"/>
    <w:rsid w:val="002A0026"/>
    <w:pPr>
      <w:spacing w:before="0" w:line="240" w:lineRule="auto"/>
      <w:ind w:firstLine="0"/>
      <w:jc w:val="center"/>
    </w:pPr>
    <w:rPr>
      <w:color w:val="auto"/>
      <w:sz w:val="27"/>
      <w:szCs w:val="27"/>
      <w:lang w:val="ru-RU" w:eastAsia="ru-RU"/>
    </w:rPr>
  </w:style>
  <w:style w:type="paragraph" w:customStyle="1" w:styleId="aff4">
    <w:name w:val="Титул тема"/>
    <w:basedOn w:val="a1"/>
    <w:rsid w:val="002A0026"/>
    <w:pPr>
      <w:spacing w:before="0" w:line="240" w:lineRule="auto"/>
      <w:ind w:firstLine="0"/>
      <w:jc w:val="center"/>
    </w:pPr>
    <w:rPr>
      <w:b/>
      <w:color w:val="auto"/>
      <w:sz w:val="27"/>
      <w:szCs w:val="27"/>
      <w:lang w:val="ru-RU"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3">
    <w:name w:val="Body Text Indent 2"/>
    <w:basedOn w:val="a1"/>
    <w:rsid w:val="002A0026"/>
    <w:pPr>
      <w:spacing w:before="0"/>
      <w:ind w:firstLine="708"/>
    </w:pPr>
    <w:rPr>
      <w:color w:val="auto"/>
      <w:szCs w:val="24"/>
      <w:lang w:val="ru-RU" w:eastAsia="ru-RU"/>
    </w:rPr>
  </w:style>
  <w:style w:type="paragraph" w:styleId="aff5">
    <w:name w:val="List Bullet"/>
    <w:basedOn w:val="a1"/>
    <w:autoRedefine/>
    <w:rsid w:val="002A0026"/>
    <w:pPr>
      <w:tabs>
        <w:tab w:val="num" w:pos="2160"/>
      </w:tabs>
      <w:ind w:left="2240" w:hanging="360"/>
      <w:jc w:val="left"/>
    </w:pPr>
    <w:rPr>
      <w:lang w:val="ru-RU"/>
    </w:rPr>
  </w:style>
  <w:style w:type="paragraph" w:customStyle="1" w:styleId="31">
    <w:name w:val="пункт 3"/>
    <w:basedOn w:val="a1"/>
    <w:rsid w:val="002A0026"/>
    <w:pPr>
      <w:tabs>
        <w:tab w:val="num" w:pos="360"/>
      </w:tabs>
      <w:spacing w:before="0" w:line="240" w:lineRule="auto"/>
      <w:jc w:val="left"/>
    </w:pPr>
    <w:rPr>
      <w:color w:val="auto"/>
      <w:szCs w:val="24"/>
      <w:lang w:val="ru-RU" w:eastAsia="ru-RU"/>
    </w:rPr>
  </w:style>
  <w:style w:type="character" w:styleId="aff6">
    <w:name w:val="Strong"/>
    <w:qFormat/>
    <w:rsid w:val="002A0026"/>
    <w:rPr>
      <w:rFonts w:ascii="Arial" w:hAnsi="Arial" w:cs="Arial" w:hint="default"/>
      <w:b/>
      <w:bCs/>
      <w:sz w:val="20"/>
      <w:szCs w:val="20"/>
    </w:rPr>
  </w:style>
  <w:style w:type="character" w:styleId="aff7">
    <w:name w:val="FollowedHyperlink"/>
    <w:rsid w:val="002A0026"/>
    <w:rPr>
      <w:color w:val="800080"/>
      <w:u w:val="single"/>
    </w:rPr>
  </w:style>
  <w:style w:type="paragraph" w:customStyle="1" w:styleId="Preformatted">
    <w:name w:val="Preformatted"/>
    <w:basedOn w:val="a1"/>
    <w:rsid w:val="002A0026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line="240" w:lineRule="auto"/>
      <w:ind w:firstLine="0"/>
      <w:jc w:val="left"/>
    </w:pPr>
    <w:rPr>
      <w:rFonts w:ascii="Courier New" w:hAnsi="Courier New"/>
      <w:color w:val="auto"/>
      <w:sz w:val="20"/>
      <w:szCs w:val="20"/>
      <w:lang w:val="ru-RU" w:eastAsia="ru-RU"/>
    </w:rPr>
  </w:style>
  <w:style w:type="paragraph" w:styleId="32">
    <w:name w:val="Body Text Indent 3"/>
    <w:basedOn w:val="a1"/>
    <w:rsid w:val="002A0026"/>
    <w:pPr>
      <w:shd w:val="clear" w:color="auto" w:fill="FFFFFF"/>
      <w:tabs>
        <w:tab w:val="left" w:pos="619"/>
      </w:tabs>
      <w:spacing w:before="7" w:line="288" w:lineRule="auto"/>
    </w:pPr>
    <w:rPr>
      <w:bCs/>
      <w:szCs w:val="24"/>
      <w:lang w:val="ru-RU"/>
    </w:rPr>
  </w:style>
  <w:style w:type="paragraph" w:customStyle="1" w:styleId="aff8">
    <w:name w:val="Таблица. Текст"/>
    <w:basedOn w:val="a1"/>
    <w:rsid w:val="002A0026"/>
    <w:pPr>
      <w:spacing w:before="60" w:after="60" w:line="240" w:lineRule="auto"/>
      <w:ind w:firstLine="0"/>
      <w:jc w:val="left"/>
    </w:pPr>
    <w:rPr>
      <w:color w:val="auto"/>
      <w:szCs w:val="24"/>
      <w:lang w:val="ru-RU" w:eastAsia="ru-RU"/>
    </w:rPr>
  </w:style>
  <w:style w:type="paragraph" w:customStyle="1" w:styleId="aff9">
    <w:name w:val="заказчик пользователь"/>
    <w:basedOn w:val="a1"/>
    <w:rsid w:val="002A0026"/>
    <w:pPr>
      <w:widowControl w:val="0"/>
      <w:adjustRightInd w:val="0"/>
      <w:spacing w:before="0" w:after="60" w:line="240" w:lineRule="auto"/>
      <w:ind w:firstLine="0"/>
      <w:textAlignment w:val="baseline"/>
    </w:pPr>
    <w:rPr>
      <w:rFonts w:ascii="Arial" w:hAnsi="Arial"/>
      <w:b/>
      <w:color w:val="auto"/>
      <w:szCs w:val="24"/>
      <w:lang w:val="ru-RU" w:eastAsia="ru-RU"/>
    </w:rPr>
  </w:style>
  <w:style w:type="paragraph" w:customStyle="1" w:styleId="affa">
    <w:name w:val="реквизиты заказчика пользователя"/>
    <w:basedOn w:val="a1"/>
    <w:rsid w:val="002A0026"/>
    <w:pPr>
      <w:widowControl w:val="0"/>
      <w:adjustRightInd w:val="0"/>
      <w:spacing w:before="0" w:after="60" w:line="240" w:lineRule="auto"/>
      <w:ind w:firstLine="0"/>
      <w:jc w:val="left"/>
      <w:textAlignment w:val="baseline"/>
    </w:pPr>
    <w:rPr>
      <w:rFonts w:ascii="Arial" w:hAnsi="Arial"/>
      <w:color w:val="auto"/>
      <w:szCs w:val="24"/>
      <w:lang w:val="ru-RU" w:eastAsia="ru-RU"/>
    </w:rPr>
  </w:style>
  <w:style w:type="paragraph" w:styleId="HTML">
    <w:name w:val="HTML Preformatted"/>
    <w:basedOn w:val="a1"/>
    <w:rsid w:val="002A00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firstLine="0"/>
    </w:pPr>
    <w:rPr>
      <w:rFonts w:ascii="Courier New" w:eastAsia="Courier New" w:hAnsi="Courier New" w:cs="Courier New"/>
      <w:color w:val="auto"/>
      <w:sz w:val="20"/>
      <w:szCs w:val="20"/>
      <w:lang w:val="ru-RU" w:eastAsia="ru-RU"/>
    </w:rPr>
  </w:style>
  <w:style w:type="paragraph" w:customStyle="1" w:styleId="affb">
    <w:name w:val="Комментарии"/>
    <w:basedOn w:val="a1"/>
    <w:next w:val="a1"/>
    <w:rsid w:val="002A0026"/>
    <w:pPr>
      <w:widowControl w:val="0"/>
      <w:adjustRightInd w:val="0"/>
      <w:spacing w:before="0" w:after="60" w:line="240" w:lineRule="auto"/>
      <w:ind w:firstLine="709"/>
      <w:textAlignment w:val="baseline"/>
    </w:pPr>
    <w:rPr>
      <w:rFonts w:ascii="Arial" w:hAnsi="Arial"/>
      <w:i/>
      <w:iCs/>
      <w:vanish/>
      <w:color w:val="0000FF"/>
      <w:szCs w:val="24"/>
      <w:lang w:val="ru-RU" w:eastAsia="ru-RU"/>
    </w:rPr>
  </w:style>
  <w:style w:type="paragraph" w:styleId="affc">
    <w:name w:val="footnote text"/>
    <w:basedOn w:val="a1"/>
    <w:link w:val="affd"/>
    <w:uiPriority w:val="99"/>
    <w:semiHidden/>
    <w:rsid w:val="002A0026"/>
    <w:rPr>
      <w:sz w:val="20"/>
      <w:szCs w:val="20"/>
    </w:rPr>
  </w:style>
  <w:style w:type="character" w:styleId="affe">
    <w:name w:val="footnote reference"/>
    <w:uiPriority w:val="99"/>
    <w:semiHidden/>
    <w:rsid w:val="002A0026"/>
    <w:rPr>
      <w:vertAlign w:val="superscript"/>
    </w:rPr>
  </w:style>
  <w:style w:type="character" w:styleId="afff">
    <w:name w:val="annotation reference"/>
    <w:rsid w:val="002A0026"/>
    <w:rPr>
      <w:sz w:val="16"/>
      <w:szCs w:val="16"/>
    </w:rPr>
  </w:style>
  <w:style w:type="paragraph" w:styleId="afff0">
    <w:name w:val="annotation text"/>
    <w:basedOn w:val="a1"/>
    <w:link w:val="afff1"/>
    <w:rsid w:val="002A0026"/>
    <w:rPr>
      <w:sz w:val="20"/>
      <w:szCs w:val="20"/>
    </w:rPr>
  </w:style>
  <w:style w:type="paragraph" w:customStyle="1" w:styleId="24">
    <w:name w:val="Знак2"/>
    <w:basedOn w:val="a1"/>
    <w:rsid w:val="002A0026"/>
    <w:pPr>
      <w:spacing w:before="0" w:after="160" w:line="240" w:lineRule="exact"/>
      <w:ind w:firstLine="0"/>
      <w:jc w:val="left"/>
    </w:pPr>
    <w:rPr>
      <w:rFonts w:eastAsia="Calibri"/>
      <w:color w:val="auto"/>
      <w:sz w:val="20"/>
      <w:szCs w:val="20"/>
      <w:lang w:val="ru-RU" w:eastAsia="zh-CN"/>
    </w:rPr>
  </w:style>
  <w:style w:type="paragraph" w:styleId="25">
    <w:name w:val="List 2"/>
    <w:basedOn w:val="a1"/>
    <w:rsid w:val="002A0026"/>
    <w:pPr>
      <w:ind w:left="566" w:hanging="283"/>
    </w:pPr>
  </w:style>
  <w:style w:type="paragraph" w:styleId="26">
    <w:name w:val="List Bullet 2"/>
    <w:basedOn w:val="a1"/>
    <w:rsid w:val="002A0026"/>
    <w:pPr>
      <w:tabs>
        <w:tab w:val="num" w:pos="643"/>
      </w:tabs>
      <w:ind w:left="643" w:hanging="360"/>
    </w:pPr>
  </w:style>
  <w:style w:type="paragraph" w:styleId="afff2">
    <w:name w:val="Body Text"/>
    <w:basedOn w:val="a1"/>
    <w:rsid w:val="002A0026"/>
    <w:pPr>
      <w:spacing w:after="120"/>
    </w:pPr>
  </w:style>
  <w:style w:type="paragraph" w:styleId="afff3">
    <w:name w:val="Body Text First Indent"/>
    <w:basedOn w:val="afff2"/>
    <w:rsid w:val="002A0026"/>
    <w:pPr>
      <w:ind w:firstLine="210"/>
    </w:pPr>
  </w:style>
  <w:style w:type="paragraph" w:styleId="afff4">
    <w:name w:val="annotation subject"/>
    <w:basedOn w:val="afff0"/>
    <w:next w:val="afff0"/>
    <w:semiHidden/>
    <w:rsid w:val="00FA0C71"/>
    <w:rPr>
      <w:b/>
      <w:bCs/>
    </w:rPr>
  </w:style>
  <w:style w:type="paragraph" w:customStyle="1" w:styleId="1-1">
    <w:name w:val="Заголовок 1-1"/>
    <w:basedOn w:val="10"/>
    <w:rsid w:val="00FA28A1"/>
    <w:pPr>
      <w:numPr>
        <w:numId w:val="4"/>
      </w:numPr>
      <w:spacing w:before="240" w:line="240" w:lineRule="auto"/>
      <w:jc w:val="center"/>
    </w:pPr>
    <w:rPr>
      <w:rFonts w:ascii="Arial" w:hAnsi="Arial"/>
      <w:caps/>
      <w:color w:val="FF0000"/>
      <w:kern w:val="0"/>
      <w:szCs w:val="28"/>
      <w:lang w:val="ru-RU"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7">
    <w:name w:val="toc 2"/>
    <w:basedOn w:val="a1"/>
    <w:next w:val="a1"/>
    <w:autoRedefine/>
    <w:uiPriority w:val="39"/>
    <w:rsid w:val="007E436C"/>
    <w:pPr>
      <w:widowControl w:val="0"/>
      <w:tabs>
        <w:tab w:val="right" w:leader="dot" w:pos="9360"/>
      </w:tabs>
      <w:spacing w:before="60" w:after="60" w:line="240" w:lineRule="auto"/>
      <w:ind w:firstLine="170"/>
    </w:pPr>
    <w:rPr>
      <w:b/>
      <w:i/>
      <w:sz w:val="28"/>
    </w:rPr>
  </w:style>
  <w:style w:type="paragraph" w:customStyle="1" w:styleId="28">
    <w:name w:val="Стиль Заголовок 2"/>
    <w:aliases w:val="Подраздел + Перед:  0 пт"/>
    <w:basedOn w:val="21"/>
    <w:rsid w:val="00D43CFD"/>
    <w:pPr>
      <w:numPr>
        <w:numId w:val="0"/>
      </w:numPr>
      <w:tabs>
        <w:tab w:val="left" w:pos="1191"/>
        <w:tab w:val="num" w:pos="1285"/>
      </w:tabs>
      <w:spacing w:before="240" w:line="240" w:lineRule="auto"/>
      <w:ind w:left="1285" w:hanging="576"/>
      <w:jc w:val="left"/>
    </w:pPr>
    <w:rPr>
      <w:b w:val="0"/>
      <w:iCs w:val="0"/>
      <w:color w:val="auto"/>
      <w:szCs w:val="24"/>
      <w:lang w:eastAsia="ru-RU"/>
    </w:rPr>
  </w:style>
  <w:style w:type="character" w:customStyle="1" w:styleId="apple-style-span">
    <w:name w:val="apple-style-span"/>
    <w:basedOn w:val="a2"/>
    <w:rsid w:val="00A04248"/>
  </w:style>
  <w:style w:type="character" w:customStyle="1" w:styleId="apple-converted-space">
    <w:name w:val="apple-converted-space"/>
    <w:basedOn w:val="a2"/>
    <w:rsid w:val="00A04248"/>
  </w:style>
  <w:style w:type="character" w:customStyle="1" w:styleId="afff1">
    <w:name w:val="Текст примечания Знак"/>
    <w:link w:val="afff0"/>
    <w:uiPriority w:val="99"/>
    <w:locked/>
    <w:rsid w:val="000235E2"/>
    <w:rPr>
      <w:color w:val="000000"/>
      <w:lang w:val="en-US" w:eastAsia="en-US"/>
    </w:rPr>
  </w:style>
  <w:style w:type="paragraph" w:styleId="afff5">
    <w:name w:val="List Paragraph"/>
    <w:basedOn w:val="a1"/>
    <w:link w:val="afff6"/>
    <w:uiPriority w:val="34"/>
    <w:qFormat/>
    <w:rsid w:val="000235E2"/>
    <w:pPr>
      <w:spacing w:line="240" w:lineRule="auto"/>
      <w:ind w:left="720" w:firstLine="709"/>
      <w:contextualSpacing/>
    </w:pPr>
    <w:rPr>
      <w:rFonts w:eastAsia="Calibri"/>
      <w:color w:val="auto"/>
      <w:sz w:val="28"/>
      <w:szCs w:val="24"/>
      <w:lang w:val="ru-RU" w:eastAsia="ru-RU"/>
    </w:rPr>
  </w:style>
  <w:style w:type="character" w:customStyle="1" w:styleId="afff6">
    <w:name w:val="Абзац списка Знак"/>
    <w:link w:val="afff5"/>
    <w:uiPriority w:val="34"/>
    <w:locked/>
    <w:rsid w:val="000235E2"/>
    <w:rPr>
      <w:rFonts w:eastAsia="Calibri"/>
      <w:sz w:val="28"/>
      <w:szCs w:val="24"/>
    </w:rPr>
  </w:style>
  <w:style w:type="paragraph" w:customStyle="1" w:styleId="11">
    <w:name w:val="Дефис 1"/>
    <w:basedOn w:val="a1"/>
    <w:link w:val="16"/>
    <w:rsid w:val="00135995"/>
    <w:pPr>
      <w:numPr>
        <w:numId w:val="5"/>
      </w:numPr>
      <w:spacing w:before="0"/>
    </w:pPr>
    <w:rPr>
      <w:color w:val="auto"/>
      <w:szCs w:val="24"/>
      <w:lang w:eastAsia="ru-RU"/>
    </w:rPr>
  </w:style>
  <w:style w:type="character" w:customStyle="1" w:styleId="16">
    <w:name w:val="Дефис 1 Знак"/>
    <w:link w:val="11"/>
    <w:rsid w:val="00135995"/>
    <w:rPr>
      <w:sz w:val="24"/>
      <w:szCs w:val="24"/>
      <w:lang w:val="en-US"/>
    </w:rPr>
  </w:style>
  <w:style w:type="paragraph" w:customStyle="1" w:styleId="17">
    <w:name w:val="Обычный 1"/>
    <w:basedOn w:val="a1"/>
    <w:link w:val="18"/>
    <w:rsid w:val="00135995"/>
    <w:pPr>
      <w:spacing w:before="60" w:after="60"/>
      <w:ind w:firstLine="709"/>
    </w:pPr>
    <w:rPr>
      <w:color w:val="auto"/>
      <w:szCs w:val="24"/>
      <w:lang w:val="ru-RU" w:eastAsia="ru-RU"/>
    </w:rPr>
  </w:style>
  <w:style w:type="character" w:customStyle="1" w:styleId="18">
    <w:name w:val="Обычный 1 Знак"/>
    <w:link w:val="17"/>
    <w:locked/>
    <w:rsid w:val="00135995"/>
    <w:rPr>
      <w:sz w:val="24"/>
      <w:szCs w:val="24"/>
    </w:rPr>
  </w:style>
  <w:style w:type="paragraph" w:customStyle="1" w:styleId="19">
    <w:name w:val="Обычный1"/>
    <w:basedOn w:val="a1"/>
    <w:link w:val="1a"/>
    <w:rsid w:val="00453B1D"/>
    <w:pPr>
      <w:spacing w:before="0"/>
      <w:ind w:firstLine="851"/>
    </w:pPr>
    <w:rPr>
      <w:color w:val="auto"/>
      <w:szCs w:val="24"/>
      <w:lang w:val="ru-RU" w:eastAsia="ru-RU"/>
    </w:rPr>
  </w:style>
  <w:style w:type="character" w:customStyle="1" w:styleId="1a">
    <w:name w:val="Обычный1 Знак"/>
    <w:link w:val="19"/>
    <w:rsid w:val="00453B1D"/>
    <w:rPr>
      <w:sz w:val="24"/>
      <w:szCs w:val="24"/>
    </w:rPr>
  </w:style>
  <w:style w:type="paragraph" w:customStyle="1" w:styleId="312pt">
    <w:name w:val="Стиль Основной текст с отступом 3 + 12 pt"/>
    <w:basedOn w:val="32"/>
    <w:rsid w:val="003002AD"/>
    <w:pPr>
      <w:shd w:val="clear" w:color="auto" w:fill="auto"/>
      <w:tabs>
        <w:tab w:val="clear" w:pos="619"/>
      </w:tabs>
      <w:spacing w:before="0" w:after="120" w:line="240" w:lineRule="auto"/>
      <w:ind w:left="284" w:firstLine="709"/>
    </w:pPr>
    <w:rPr>
      <w:color w:val="auto"/>
      <w:lang w:eastAsia="ru-RU"/>
    </w:rPr>
  </w:style>
  <w:style w:type="paragraph" w:styleId="afff7">
    <w:name w:val="Revision"/>
    <w:hidden/>
    <w:uiPriority w:val="99"/>
    <w:semiHidden/>
    <w:rsid w:val="00BC1DD6"/>
    <w:rPr>
      <w:color w:val="000000"/>
      <w:sz w:val="24"/>
      <w:szCs w:val="16"/>
      <w:lang w:val="en-US" w:eastAsia="en-US"/>
    </w:rPr>
  </w:style>
  <w:style w:type="character" w:customStyle="1" w:styleId="affd">
    <w:name w:val="Текст сноски Знак"/>
    <w:link w:val="affc"/>
    <w:uiPriority w:val="99"/>
    <w:semiHidden/>
    <w:rsid w:val="0021006C"/>
    <w:rPr>
      <w:color w:val="000000"/>
      <w:lang w:val="en-US" w:eastAsia="en-US"/>
    </w:rPr>
  </w:style>
  <w:style w:type="character" w:customStyle="1" w:styleId="a6">
    <w:name w:val="Нижний колонтитул Знак"/>
    <w:basedOn w:val="a2"/>
    <w:link w:val="a5"/>
    <w:uiPriority w:val="99"/>
    <w:rsid w:val="00E02426"/>
    <w:rPr>
      <w:color w:val="000000"/>
      <w:sz w:val="24"/>
      <w:szCs w:val="16"/>
      <w:lang w:val="en-US" w:eastAsia="en-US"/>
    </w:rPr>
  </w:style>
  <w:style w:type="paragraph" w:customStyle="1" w:styleId="ListParagraph1">
    <w:name w:val="List Paragraph1"/>
    <w:basedOn w:val="a1"/>
    <w:rsid w:val="0043496D"/>
    <w:pPr>
      <w:spacing w:line="240" w:lineRule="auto"/>
      <w:ind w:left="720"/>
      <w:contextualSpacing/>
    </w:pPr>
    <w:rPr>
      <w:rFonts w:eastAsia="Calibri"/>
      <w:color w:val="auto"/>
      <w:szCs w:val="20"/>
      <w:lang w:val="nl-NL" w:eastAsia="nl-NL"/>
    </w:rPr>
  </w:style>
  <w:style w:type="character" w:customStyle="1" w:styleId="CharChar">
    <w:name w:val="Обычный Char Char"/>
    <w:rsid w:val="00AA6977"/>
    <w:rPr>
      <w:sz w:val="24"/>
      <w:szCs w:val="24"/>
      <w:lang w:val="ru-RU" w:eastAsia="ru-RU" w:bidi="ar-SA"/>
    </w:rPr>
  </w:style>
  <w:style w:type="paragraph" w:customStyle="1" w:styleId="2TimesNewRoman12">
    <w:name w:val="Стиль Заголовок 2 + Times New Roman 12 пт Междустр.интервал:  оди..."/>
    <w:basedOn w:val="21"/>
    <w:rsid w:val="00795773"/>
    <w:pPr>
      <w:tabs>
        <w:tab w:val="num" w:pos="720"/>
        <w:tab w:val="num" w:pos="5796"/>
      </w:tabs>
      <w:spacing w:before="240" w:after="60" w:line="240" w:lineRule="auto"/>
      <w:ind w:left="720" w:hanging="720"/>
      <w:jc w:val="left"/>
    </w:pPr>
    <w:rPr>
      <w:rFonts w:cs="Times New Roman"/>
      <w:iCs w:val="0"/>
      <w:color w:val="auto"/>
      <w:kern w:val="2"/>
      <w:szCs w:val="24"/>
      <w:lang w:eastAsia="ar-SA"/>
    </w:rPr>
  </w:style>
  <w:style w:type="character" w:customStyle="1" w:styleId="1-2">
    <w:name w:val="Средняя сетка 1 - Акцент 2 Знак"/>
    <w:link w:val="1-21"/>
    <w:locked/>
    <w:rsid w:val="003068DA"/>
    <w:rPr>
      <w:sz w:val="24"/>
      <w:szCs w:val="24"/>
    </w:rPr>
  </w:style>
  <w:style w:type="paragraph" w:customStyle="1" w:styleId="1-21">
    <w:name w:val="Средняя сетка 1 - Акцент 21"/>
    <w:basedOn w:val="a1"/>
    <w:link w:val="1-2"/>
    <w:rsid w:val="003068DA"/>
    <w:pPr>
      <w:spacing w:before="0"/>
      <w:ind w:left="708" w:firstLine="0"/>
      <w:jc w:val="left"/>
    </w:pPr>
    <w:rPr>
      <w:color w:val="auto"/>
      <w:szCs w:val="24"/>
      <w:lang w:val="ru-RU" w:eastAsia="ru-RU"/>
    </w:rPr>
  </w:style>
  <w:style w:type="paragraph" w:customStyle="1" w:styleId="20">
    <w:name w:val="Нумерованный списко ур. 2"/>
    <w:basedOn w:val="aff5"/>
    <w:link w:val="29"/>
    <w:uiPriority w:val="90"/>
    <w:qFormat/>
    <w:rsid w:val="007D1332"/>
    <w:pPr>
      <w:numPr>
        <w:ilvl w:val="1"/>
        <w:numId w:val="9"/>
      </w:numPr>
      <w:spacing w:line="276" w:lineRule="auto"/>
      <w:ind w:left="1302"/>
      <w:contextualSpacing/>
      <w:jc w:val="both"/>
    </w:pPr>
    <w:rPr>
      <w:color w:val="auto"/>
      <w:sz w:val="28"/>
      <w:szCs w:val="24"/>
      <w:lang w:eastAsia="ru-RU"/>
    </w:rPr>
  </w:style>
  <w:style w:type="paragraph" w:customStyle="1" w:styleId="1">
    <w:name w:val="Нумерованный список ур. 1"/>
    <w:basedOn w:val="aff5"/>
    <w:link w:val="1b"/>
    <w:uiPriority w:val="89"/>
    <w:qFormat/>
    <w:rsid w:val="007D1332"/>
    <w:pPr>
      <w:numPr>
        <w:numId w:val="9"/>
      </w:numPr>
      <w:spacing w:line="276" w:lineRule="auto"/>
      <w:contextualSpacing/>
      <w:jc w:val="both"/>
    </w:pPr>
    <w:rPr>
      <w:color w:val="auto"/>
      <w:sz w:val="28"/>
      <w:szCs w:val="24"/>
      <w:lang w:eastAsia="ru-RU"/>
    </w:rPr>
  </w:style>
  <w:style w:type="character" w:customStyle="1" w:styleId="1b">
    <w:name w:val="Нумерованный список ур1 Знак"/>
    <w:basedOn w:val="a2"/>
    <w:link w:val="1"/>
    <w:uiPriority w:val="89"/>
    <w:rsid w:val="007D1332"/>
    <w:rPr>
      <w:sz w:val="28"/>
      <w:szCs w:val="24"/>
    </w:rPr>
  </w:style>
  <w:style w:type="paragraph" w:customStyle="1" w:styleId="3">
    <w:name w:val="Нумерованный список ур. 3"/>
    <w:basedOn w:val="aff5"/>
    <w:link w:val="33"/>
    <w:uiPriority w:val="91"/>
    <w:qFormat/>
    <w:rsid w:val="007D1332"/>
    <w:pPr>
      <w:numPr>
        <w:ilvl w:val="2"/>
        <w:numId w:val="9"/>
      </w:numPr>
      <w:spacing w:line="276" w:lineRule="auto"/>
      <w:contextualSpacing/>
      <w:jc w:val="both"/>
    </w:pPr>
    <w:rPr>
      <w:color w:val="auto"/>
      <w:sz w:val="28"/>
      <w:szCs w:val="24"/>
      <w:lang w:eastAsia="ru-RU"/>
    </w:rPr>
  </w:style>
  <w:style w:type="numbering" w:customStyle="1" w:styleId="StyleBulletedSymbolsymbolLeft19cmHanging063cm">
    <w:name w:val="Style Bulleted Symbol (symbol) Left:  19 cm Hanging:  063 cm"/>
    <w:basedOn w:val="a4"/>
    <w:rsid w:val="00323112"/>
    <w:pPr>
      <w:numPr>
        <w:numId w:val="10"/>
      </w:numPr>
    </w:pPr>
  </w:style>
  <w:style w:type="character" w:customStyle="1" w:styleId="29">
    <w:name w:val="Нумерованный списко ур. 2 Знак"/>
    <w:link w:val="20"/>
    <w:uiPriority w:val="90"/>
    <w:rsid w:val="00323112"/>
    <w:rPr>
      <w:sz w:val="28"/>
      <w:szCs w:val="24"/>
    </w:rPr>
  </w:style>
  <w:style w:type="character" w:customStyle="1" w:styleId="33">
    <w:name w:val="Нумерованный список ур. 3 Знак"/>
    <w:link w:val="3"/>
    <w:uiPriority w:val="91"/>
    <w:rsid w:val="00323112"/>
    <w:rPr>
      <w:sz w:val="28"/>
      <w:szCs w:val="24"/>
    </w:rPr>
  </w:style>
  <w:style w:type="character" w:styleId="afff8">
    <w:name w:val="Subtle Reference"/>
    <w:basedOn w:val="a2"/>
    <w:uiPriority w:val="31"/>
    <w:qFormat/>
    <w:rsid w:val="00815F9D"/>
    <w:rPr>
      <w:rFonts w:ascii="Times New Roman" w:hAnsi="Times New Roman"/>
      <w:sz w:val="28"/>
      <w:szCs w:val="24"/>
      <w:u w:val="single"/>
    </w:rPr>
  </w:style>
  <w:style w:type="paragraph" w:styleId="2">
    <w:name w:val="List Number 2"/>
    <w:basedOn w:val="a1"/>
    <w:uiPriority w:val="99"/>
    <w:rsid w:val="00815F9D"/>
    <w:pPr>
      <w:numPr>
        <w:numId w:val="36"/>
      </w:numPr>
      <w:spacing w:before="200" w:after="200" w:line="276" w:lineRule="auto"/>
      <w:contextualSpacing/>
    </w:pPr>
    <w:rPr>
      <w:rFonts w:ascii="Calibri" w:hAnsi="Calibri"/>
      <w:color w:val="auto"/>
      <w:sz w:val="28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List Number 2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2A0026"/>
    <w:pPr>
      <w:spacing w:before="120" w:line="360" w:lineRule="auto"/>
      <w:ind w:firstLine="720"/>
      <w:jc w:val="both"/>
    </w:pPr>
    <w:rPr>
      <w:color w:val="000000"/>
      <w:sz w:val="24"/>
      <w:szCs w:val="16"/>
      <w:lang w:val="en-US" w:eastAsia="en-US"/>
    </w:rPr>
  </w:style>
  <w:style w:type="paragraph" w:styleId="10">
    <w:name w:val="heading 1"/>
    <w:aliases w:val="H1,1,Заголов,Глава,Заголовок 1 Знак1,Заголовок 1 Знак Знак,heading 1,Chapter,(раздел),ch,Заголовок 1 Знак,.,Название спецификации,HD1,Раздел,Название раздела без номера,???????? ??????? ??? ??????,разд,разд без номера,разд без номера1,ðàçä"/>
    <w:basedOn w:val="a1"/>
    <w:next w:val="a1"/>
    <w:qFormat/>
    <w:rsid w:val="00324B1D"/>
    <w:pPr>
      <w:keepNext/>
      <w:pageBreakBefore/>
      <w:numPr>
        <w:numId w:val="1"/>
      </w:numPr>
      <w:ind w:firstLine="0"/>
      <w:jc w:val="left"/>
      <w:outlineLvl w:val="0"/>
    </w:pPr>
    <w:rPr>
      <w:rFonts w:cs="Arial"/>
      <w:b/>
      <w:bCs/>
      <w:kern w:val="32"/>
      <w:sz w:val="28"/>
      <w:szCs w:val="32"/>
    </w:rPr>
  </w:style>
  <w:style w:type="paragraph" w:styleId="21">
    <w:name w:val="heading 2"/>
    <w:aliases w:val="H2,Заголовок 2 Знак1,Заголовок 2 Знак Знак,H2 Знак Знак,Numbered text 3 Знак Знак,h2 Знак Знак,H2 Знак1,Numbered text 3 Знак1,2 headline Знак,h Знак,headline Знак,h2 Знак1,Numbered text 3,2 headline,h,headline,h2,2,Reset numbering,Подраздел"/>
    <w:basedOn w:val="a1"/>
    <w:next w:val="a1"/>
    <w:qFormat/>
    <w:rsid w:val="00324B1D"/>
    <w:pPr>
      <w:keepNext/>
      <w:numPr>
        <w:ilvl w:val="1"/>
        <w:numId w:val="1"/>
      </w:numPr>
      <w:ind w:left="0" w:firstLine="0"/>
      <w:outlineLvl w:val="1"/>
    </w:pPr>
    <w:rPr>
      <w:rFonts w:cs="Arial"/>
      <w:b/>
      <w:bCs/>
      <w:iCs/>
      <w:sz w:val="28"/>
      <w:szCs w:val="28"/>
      <w:lang w:val="ru-RU"/>
    </w:rPr>
  </w:style>
  <w:style w:type="paragraph" w:styleId="30">
    <w:name w:val="heading 3"/>
    <w:aliases w:val="H3,3,h3,heading 3,Пункт,1.Заголовок 3,Level 2,(пункт),1.1  Текст пункта в разделе,Подр,1.1  ????? ?????? ? ???????,Пункт разд.,Заг.подразд.,подразд,подразд1,подразд2,П. 2 цифры,подразд:1.1 &lt;Название&gt;,1.1 &lt;Текст&gt;,1.1. &lt;Текст&gt;,1.1 &lt;Òåêñò&gt;"/>
    <w:basedOn w:val="a1"/>
    <w:next w:val="a1"/>
    <w:qFormat/>
    <w:rsid w:val="00324B1D"/>
    <w:pPr>
      <w:keepNext/>
      <w:numPr>
        <w:ilvl w:val="2"/>
        <w:numId w:val="1"/>
      </w:numPr>
      <w:ind w:firstLine="0"/>
      <w:outlineLvl w:val="2"/>
    </w:pPr>
    <w:rPr>
      <w:rFonts w:cs="Arial"/>
      <w:b/>
      <w:bCs/>
      <w:szCs w:val="26"/>
      <w:lang w:val="ru-RU"/>
    </w:rPr>
  </w:style>
  <w:style w:type="paragraph" w:styleId="4">
    <w:name w:val="heading 4"/>
    <w:aliases w:val="H4,Заголовок 4 (Приложение),Level 2 - a,heading 4,Параграф,Подпункт,1.1. Заголовок 4,Level 3,(подпункт),(Приложение),Текст пункта подраздела,1.1.1 Текст подпункта в разделе,1.1.1 ????? ????????? ? ???????,Пункт подразд.,Пункт подраздела,пунк"/>
    <w:basedOn w:val="a1"/>
    <w:next w:val="a1"/>
    <w:qFormat/>
    <w:rsid w:val="002A0026"/>
    <w:pPr>
      <w:keepNext/>
      <w:numPr>
        <w:ilvl w:val="3"/>
        <w:numId w:val="1"/>
      </w:numPr>
      <w:outlineLvl w:val="3"/>
    </w:pPr>
    <w:rPr>
      <w:bCs/>
      <w:szCs w:val="28"/>
      <w:lang w:val="ru-RU"/>
    </w:rPr>
  </w:style>
  <w:style w:type="paragraph" w:styleId="5">
    <w:name w:val="heading 5"/>
    <w:aliases w:val="1.1.1. Заголовок 5,Level 4,(приложение),Bold/Italics,H5,1.1  Название подраздела,подпункт,подпункт1,подпункт2,подпункт11,подпункт3,подпункт12,подпункт4,подпункт13,подпункт5,подпункт14,подпункт6,подпункт15,подпункт7,подпункт16,подпункт8"/>
    <w:basedOn w:val="a1"/>
    <w:next w:val="a1"/>
    <w:qFormat/>
    <w:rsid w:val="002A0026"/>
    <w:pPr>
      <w:keepNext/>
      <w:numPr>
        <w:ilvl w:val="4"/>
        <w:numId w:val="1"/>
      </w:numPr>
      <w:outlineLvl w:val="4"/>
    </w:pPr>
    <w:rPr>
      <w:bCs/>
      <w:iCs/>
      <w:szCs w:val="26"/>
    </w:rPr>
  </w:style>
  <w:style w:type="paragraph" w:styleId="6">
    <w:name w:val="heading 6"/>
    <w:aliases w:val="H6,Текст подпункта,1.1.1 Название или текст пункта в подразделе,1.1.1 Название пункта в подразделе,1.1.1 ???????? ??? ????? ?????? ? ??????????,1.1.1 ???????? ?????? ? ??????????,Переч.-,П. 5 цифр,перечисление с буквами,1),дефис,äåôèñ"/>
    <w:basedOn w:val="a1"/>
    <w:next w:val="a1"/>
    <w:qFormat/>
    <w:rsid w:val="002A0026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Переч_а),1.1.1.1 Текст подпункта,Переч_1),1.1.1.1 ????? ?????????,1.1.1.1 ????? ????????? ????? ???????? ??????,перечисление с цифрами,а),Переч. –,Org Heading 5,h5,Переч.  ),Перечисление цифры),1.1.1.1 Текст подпункта после названия пункта"/>
    <w:basedOn w:val="a1"/>
    <w:next w:val="a1"/>
    <w:qFormat/>
    <w:rsid w:val="002A0026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8">
    <w:name w:val="heading 8"/>
    <w:aliases w:val="Заголовок 8 Знак Знак Знак Знак Знак Знак Знак Знак Знак Знак Знак Знак Знак,Заголовок 8 Знак Знак Знак Знак Знак Знак Знак Знак Знак,Заголовок 8 Знак Знак Знак Знак Знак Знак Знак Знак Знак Знак Знак Знак,Переч_а)1),а) список с буквами,а)1"/>
    <w:basedOn w:val="a1"/>
    <w:next w:val="a1"/>
    <w:qFormat/>
    <w:rsid w:val="002A0026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9">
    <w:name w:val="heading 9"/>
    <w:aliases w:val="Заголовок 9 Гост"/>
    <w:basedOn w:val="a1"/>
    <w:next w:val="a1"/>
    <w:qFormat/>
    <w:rsid w:val="002A0026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footer"/>
    <w:basedOn w:val="a1"/>
    <w:link w:val="a6"/>
    <w:uiPriority w:val="99"/>
    <w:rsid w:val="002A0026"/>
    <w:pPr>
      <w:tabs>
        <w:tab w:val="center" w:pos="4677"/>
        <w:tab w:val="right" w:pos="9355"/>
      </w:tabs>
    </w:pPr>
  </w:style>
  <w:style w:type="paragraph" w:styleId="a7">
    <w:name w:val="Title"/>
    <w:basedOn w:val="a1"/>
    <w:qFormat/>
    <w:rsid w:val="002A0026"/>
    <w:pPr>
      <w:spacing w:after="60"/>
      <w:ind w:left="-238" w:right="232" w:firstLine="0"/>
      <w:jc w:val="center"/>
      <w:outlineLvl w:val="0"/>
    </w:pPr>
    <w:rPr>
      <w:b/>
      <w:bCs/>
      <w:caps/>
      <w:kern w:val="28"/>
      <w:sz w:val="36"/>
      <w:szCs w:val="32"/>
      <w:lang w:val="ru-RU"/>
    </w:rPr>
  </w:style>
  <w:style w:type="character" w:styleId="a8">
    <w:name w:val="page number"/>
    <w:basedOn w:val="a2"/>
    <w:rsid w:val="002A0026"/>
  </w:style>
  <w:style w:type="paragraph" w:styleId="a9">
    <w:name w:val="Subtitle"/>
    <w:basedOn w:val="a1"/>
    <w:qFormat/>
    <w:rsid w:val="002A0026"/>
    <w:pPr>
      <w:spacing w:after="240"/>
      <w:ind w:firstLine="0"/>
      <w:jc w:val="center"/>
    </w:pPr>
    <w:rPr>
      <w:b/>
      <w:bCs/>
      <w:lang w:val="ru-RU"/>
    </w:rPr>
  </w:style>
  <w:style w:type="paragraph" w:styleId="12">
    <w:name w:val="toc 1"/>
    <w:basedOn w:val="a1"/>
    <w:next w:val="a1"/>
    <w:autoRedefine/>
    <w:uiPriority w:val="39"/>
    <w:rsid w:val="007E436C"/>
    <w:pPr>
      <w:widowControl w:val="0"/>
      <w:tabs>
        <w:tab w:val="right" w:leader="dot" w:pos="9360"/>
      </w:tabs>
      <w:spacing w:after="120" w:line="240" w:lineRule="auto"/>
      <w:ind w:firstLine="0"/>
    </w:pPr>
    <w:rPr>
      <w:b/>
      <w:noProof/>
      <w:sz w:val="28"/>
      <w:szCs w:val="28"/>
      <w:lang w:val="ru-RU"/>
    </w:rPr>
  </w:style>
  <w:style w:type="paragraph" w:customStyle="1" w:styleId="aa">
    <w:name w:val="Подназвание"/>
    <w:next w:val="a1"/>
    <w:rsid w:val="002A0026"/>
    <w:pPr>
      <w:spacing w:line="360" w:lineRule="auto"/>
      <w:jc w:val="center"/>
    </w:pPr>
    <w:rPr>
      <w:rFonts w:cs="Arial"/>
      <w:b/>
      <w:bCs/>
      <w:sz w:val="28"/>
      <w:lang w:eastAsia="en-US"/>
    </w:rPr>
  </w:style>
  <w:style w:type="character" w:styleId="ab">
    <w:name w:val="Hyperlink"/>
    <w:uiPriority w:val="99"/>
    <w:rsid w:val="002A0026"/>
    <w:rPr>
      <w:color w:val="0000FF"/>
      <w:u w:val="single"/>
    </w:rPr>
  </w:style>
  <w:style w:type="paragraph" w:styleId="ac">
    <w:name w:val="header"/>
    <w:basedOn w:val="a1"/>
    <w:rsid w:val="002A0026"/>
    <w:pPr>
      <w:tabs>
        <w:tab w:val="center" w:pos="4677"/>
        <w:tab w:val="right" w:pos="9355"/>
      </w:tabs>
      <w:ind w:firstLine="0"/>
    </w:pPr>
    <w:rPr>
      <w:sz w:val="28"/>
    </w:rPr>
  </w:style>
  <w:style w:type="paragraph" w:customStyle="1" w:styleId="ad">
    <w:name w:val="Титульный лист"/>
    <w:basedOn w:val="a1"/>
    <w:next w:val="a1"/>
    <w:rsid w:val="002A0026"/>
    <w:pPr>
      <w:ind w:firstLine="0"/>
      <w:jc w:val="left"/>
    </w:pPr>
    <w:rPr>
      <w:b/>
      <w:sz w:val="28"/>
      <w:lang w:val="ru-RU"/>
    </w:rPr>
  </w:style>
  <w:style w:type="paragraph" w:customStyle="1" w:styleId="ae">
    <w:name w:val="Наименование организации"/>
    <w:next w:val="a1"/>
    <w:rsid w:val="002A0026"/>
    <w:pPr>
      <w:keepNext/>
      <w:spacing w:before="120" w:line="360" w:lineRule="auto"/>
      <w:jc w:val="center"/>
    </w:pPr>
    <w:rPr>
      <w:b/>
      <w:caps/>
      <w:sz w:val="28"/>
      <w:lang w:eastAsia="en-US"/>
    </w:rPr>
  </w:style>
  <w:style w:type="paragraph" w:customStyle="1" w:styleId="af">
    <w:name w:val="Наименование АС"/>
    <w:next w:val="a1"/>
    <w:rsid w:val="002A0026"/>
    <w:pPr>
      <w:spacing w:before="120" w:line="360" w:lineRule="auto"/>
      <w:jc w:val="center"/>
    </w:pPr>
    <w:rPr>
      <w:b/>
      <w:sz w:val="36"/>
      <w:lang w:eastAsia="en-US"/>
    </w:rPr>
  </w:style>
  <w:style w:type="paragraph" w:customStyle="1" w:styleId="af0">
    <w:name w:val="Титульный лист центр"/>
    <w:next w:val="a1"/>
    <w:rsid w:val="002A0026"/>
    <w:pPr>
      <w:spacing w:before="120" w:line="360" w:lineRule="auto"/>
      <w:jc w:val="center"/>
    </w:pPr>
    <w:rPr>
      <w:sz w:val="28"/>
      <w:lang w:eastAsia="en-US"/>
    </w:rPr>
  </w:style>
  <w:style w:type="paragraph" w:customStyle="1" w:styleId="af1">
    <w:name w:val="Заголовок"/>
    <w:basedOn w:val="a1"/>
    <w:rsid w:val="002A0026"/>
    <w:pPr>
      <w:pageBreakBefore/>
      <w:spacing w:after="120"/>
      <w:ind w:firstLine="0"/>
    </w:pPr>
    <w:rPr>
      <w:b/>
      <w:sz w:val="28"/>
      <w:lang w:val="ru-RU"/>
    </w:rPr>
  </w:style>
  <w:style w:type="paragraph" w:customStyle="1" w:styleId="af2">
    <w:name w:val="Табличный"/>
    <w:rsid w:val="002A0026"/>
    <w:pPr>
      <w:spacing w:before="120" w:line="360" w:lineRule="auto"/>
    </w:pPr>
    <w:rPr>
      <w:sz w:val="24"/>
      <w:lang w:eastAsia="en-US"/>
    </w:rPr>
  </w:style>
  <w:style w:type="paragraph" w:customStyle="1" w:styleId="af3">
    <w:name w:val="Жирный"/>
    <w:basedOn w:val="a1"/>
    <w:rsid w:val="002A0026"/>
    <w:rPr>
      <w:b/>
      <w:iCs/>
      <w:lang w:val="ru-RU"/>
    </w:rPr>
  </w:style>
  <w:style w:type="paragraph" w:customStyle="1" w:styleId="af4">
    <w:name w:val="Маркированный табличный"/>
    <w:basedOn w:val="a1"/>
    <w:rsid w:val="002A0026"/>
    <w:pPr>
      <w:keepNext/>
      <w:tabs>
        <w:tab w:val="num" w:pos="372"/>
      </w:tabs>
      <w:ind w:left="372" w:hanging="318"/>
      <w:jc w:val="left"/>
    </w:pPr>
    <w:rPr>
      <w:lang w:val="ru-RU"/>
    </w:rPr>
  </w:style>
  <w:style w:type="paragraph" w:customStyle="1" w:styleId="af5">
    <w:name w:val="Табличный список с тире"/>
    <w:basedOn w:val="a1"/>
    <w:rsid w:val="002A0026"/>
    <w:pPr>
      <w:tabs>
        <w:tab w:val="num" w:pos="2160"/>
      </w:tabs>
      <w:ind w:left="2160" w:right="113" w:hanging="360"/>
      <w:jc w:val="left"/>
    </w:pPr>
    <w:rPr>
      <w:color w:val="auto"/>
      <w:lang w:val="ru-RU"/>
    </w:rPr>
  </w:style>
  <w:style w:type="paragraph" w:customStyle="1" w:styleId="af6">
    <w:name w:val="Табличный заголовок"/>
    <w:basedOn w:val="af2"/>
    <w:next w:val="af2"/>
    <w:rsid w:val="002A0026"/>
    <w:pPr>
      <w:ind w:left="57" w:right="57"/>
      <w:jc w:val="center"/>
    </w:pPr>
    <w:rPr>
      <w:b/>
    </w:rPr>
  </w:style>
  <w:style w:type="paragraph" w:customStyle="1" w:styleId="af7">
    <w:name w:val="Рис"/>
    <w:next w:val="a1"/>
    <w:rsid w:val="002A0026"/>
    <w:pPr>
      <w:tabs>
        <w:tab w:val="num" w:pos="360"/>
      </w:tabs>
      <w:spacing w:after="120" w:line="360" w:lineRule="auto"/>
      <w:jc w:val="right"/>
    </w:pPr>
    <w:rPr>
      <w:sz w:val="24"/>
      <w:lang w:eastAsia="en-US"/>
    </w:rPr>
  </w:style>
  <w:style w:type="paragraph" w:customStyle="1" w:styleId="af8">
    <w:name w:val="Код"/>
    <w:rsid w:val="002A0026"/>
    <w:pPr>
      <w:shd w:val="clear" w:color="auto" w:fill="F3F3F3"/>
      <w:spacing w:before="120" w:line="288" w:lineRule="auto"/>
    </w:pPr>
    <w:rPr>
      <w:rFonts w:ascii="Courier New" w:hAnsi="Courier New"/>
      <w:sz w:val="22"/>
      <w:lang w:val="en-US" w:eastAsia="en-US"/>
    </w:rPr>
  </w:style>
  <w:style w:type="paragraph" w:customStyle="1" w:styleId="af9">
    <w:name w:val="Простой"/>
    <w:rsid w:val="002A0026"/>
    <w:pPr>
      <w:spacing w:before="120" w:after="120"/>
    </w:pPr>
    <w:rPr>
      <w:sz w:val="24"/>
    </w:rPr>
  </w:style>
  <w:style w:type="paragraph" w:styleId="afa">
    <w:name w:val="Balloon Text"/>
    <w:basedOn w:val="a1"/>
    <w:semiHidden/>
    <w:rsid w:val="002A0026"/>
    <w:rPr>
      <w:rFonts w:ascii="Tahoma" w:hAnsi="Tahoma" w:cs="Tahoma"/>
      <w:sz w:val="16"/>
    </w:rPr>
  </w:style>
  <w:style w:type="paragraph" w:customStyle="1" w:styleId="afb">
    <w:name w:val="табличный титульный"/>
    <w:basedOn w:val="a1"/>
    <w:rsid w:val="002A0026"/>
    <w:pPr>
      <w:spacing w:before="240" w:line="240" w:lineRule="auto"/>
      <w:ind w:firstLine="0"/>
      <w:jc w:val="left"/>
    </w:pPr>
    <w:rPr>
      <w:sz w:val="28"/>
      <w:lang w:val="ru-RU"/>
    </w:rPr>
  </w:style>
  <w:style w:type="paragraph" w:customStyle="1" w:styleId="afc">
    <w:name w:val="Текст таблицы"/>
    <w:basedOn w:val="a1"/>
    <w:rsid w:val="002A0026"/>
    <w:pPr>
      <w:spacing w:before="40" w:after="40" w:line="240" w:lineRule="auto"/>
      <w:ind w:firstLine="0"/>
      <w:jc w:val="left"/>
    </w:pPr>
    <w:rPr>
      <w:color w:val="auto"/>
      <w:szCs w:val="24"/>
      <w:lang w:val="ru-RU" w:eastAsia="ru-RU"/>
    </w:rPr>
  </w:style>
  <w:style w:type="paragraph" w:customStyle="1" w:styleId="afd">
    <w:name w:val="Исходный текст"/>
    <w:basedOn w:val="a1"/>
    <w:rsid w:val="002A0026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5670"/>
      </w:tabs>
      <w:spacing w:before="60" w:after="60" w:line="240" w:lineRule="auto"/>
      <w:ind w:firstLine="0"/>
      <w:jc w:val="left"/>
    </w:pPr>
    <w:rPr>
      <w:rFonts w:ascii="Courier New" w:hAnsi="Courier New"/>
      <w:noProof/>
      <w:color w:val="auto"/>
      <w:sz w:val="18"/>
      <w:szCs w:val="24"/>
      <w:lang w:val="ru-RU" w:eastAsia="ru-RU"/>
    </w:rPr>
  </w:style>
  <w:style w:type="paragraph" w:customStyle="1" w:styleId="a0">
    <w:name w:val="Маркированный"/>
    <w:basedOn w:val="a1"/>
    <w:rsid w:val="002A0026"/>
    <w:pPr>
      <w:numPr>
        <w:numId w:val="3"/>
      </w:numPr>
    </w:pPr>
    <w:rPr>
      <w:lang w:val="ru-RU"/>
    </w:rPr>
  </w:style>
  <w:style w:type="paragraph" w:customStyle="1" w:styleId="22">
    <w:name w:val="Маркированный 2"/>
    <w:basedOn w:val="a1"/>
    <w:rsid w:val="002A0026"/>
    <w:pPr>
      <w:tabs>
        <w:tab w:val="num" w:pos="2880"/>
      </w:tabs>
      <w:ind w:left="2880" w:hanging="1440"/>
    </w:pPr>
    <w:rPr>
      <w:kern w:val="28"/>
      <w:lang w:val="ru-RU"/>
    </w:rPr>
  </w:style>
  <w:style w:type="paragraph" w:customStyle="1" w:styleId="afe">
    <w:name w:val="Табличный список"/>
    <w:basedOn w:val="af2"/>
    <w:rsid w:val="002A0026"/>
    <w:pPr>
      <w:tabs>
        <w:tab w:val="num" w:pos="372"/>
      </w:tabs>
      <w:spacing w:before="60" w:after="60" w:line="240" w:lineRule="auto"/>
      <w:ind w:left="372" w:hanging="320"/>
    </w:pPr>
    <w:rPr>
      <w:color w:val="000000"/>
      <w:sz w:val="28"/>
      <w:szCs w:val="16"/>
    </w:rPr>
  </w:style>
  <w:style w:type="paragraph" w:styleId="a">
    <w:name w:val="Body Text Indent"/>
    <w:basedOn w:val="a1"/>
    <w:rsid w:val="002A0026"/>
    <w:pPr>
      <w:keepNext/>
      <w:numPr>
        <w:numId w:val="2"/>
      </w:numPr>
    </w:pPr>
    <w:rPr>
      <w:lang w:val="ru-RU"/>
    </w:rPr>
  </w:style>
  <w:style w:type="paragraph" w:customStyle="1" w:styleId="aff">
    <w:name w:val="Перечень сервисов"/>
    <w:basedOn w:val="aff0"/>
    <w:rsid w:val="002A0026"/>
    <w:pPr>
      <w:tabs>
        <w:tab w:val="clear" w:pos="1360"/>
        <w:tab w:val="num" w:pos="1440"/>
      </w:tabs>
      <w:ind w:left="720" w:firstLine="0"/>
    </w:pPr>
  </w:style>
  <w:style w:type="paragraph" w:customStyle="1" w:styleId="aff0">
    <w:name w:val="Перечень функций"/>
    <w:basedOn w:val="a1"/>
    <w:rsid w:val="002A0026"/>
    <w:pPr>
      <w:keepNext/>
      <w:tabs>
        <w:tab w:val="num" w:pos="1360"/>
      </w:tabs>
      <w:ind w:left="1361" w:hanging="641"/>
    </w:pPr>
    <w:rPr>
      <w:lang w:val="ru-RU"/>
    </w:rPr>
  </w:style>
  <w:style w:type="paragraph" w:customStyle="1" w:styleId="aff1">
    <w:name w:val="Перечень задач"/>
    <w:basedOn w:val="a1"/>
    <w:rsid w:val="002A0026"/>
    <w:pPr>
      <w:tabs>
        <w:tab w:val="num" w:pos="1200"/>
      </w:tabs>
      <w:ind w:left="1200" w:hanging="480"/>
    </w:pPr>
    <w:rPr>
      <w:lang w:val="ru-RU"/>
    </w:rPr>
  </w:style>
  <w:style w:type="paragraph" w:customStyle="1" w:styleId="aff2">
    <w:name w:val="Требование к функции"/>
    <w:basedOn w:val="a1"/>
    <w:rsid w:val="002A0026"/>
    <w:pPr>
      <w:spacing w:before="0"/>
      <w:ind w:left="1361" w:firstLine="0"/>
    </w:pPr>
    <w:rPr>
      <w:i/>
      <w:iCs/>
      <w:lang w:val="ru-RU"/>
    </w:rPr>
  </w:style>
  <w:style w:type="paragraph" w:customStyle="1" w:styleId="aff3">
    <w:name w:val="Таблица обычный"/>
    <w:basedOn w:val="a1"/>
    <w:rsid w:val="002A0026"/>
    <w:pPr>
      <w:spacing w:before="100" w:beforeAutospacing="1" w:after="100" w:afterAutospacing="1" w:line="240" w:lineRule="auto"/>
      <w:ind w:firstLine="0"/>
    </w:pPr>
    <w:rPr>
      <w:snapToGrid w:val="0"/>
      <w:color w:val="auto"/>
      <w:sz w:val="28"/>
      <w:szCs w:val="20"/>
      <w:lang w:val="ru-RU" w:eastAsia="ru-RU"/>
    </w:rPr>
  </w:style>
  <w:style w:type="paragraph" w:customStyle="1" w:styleId="13">
    <w:name w:val="Титул 1"/>
    <w:basedOn w:val="a1"/>
    <w:rsid w:val="002A0026"/>
    <w:pPr>
      <w:spacing w:before="0" w:line="240" w:lineRule="auto"/>
      <w:ind w:firstLine="0"/>
      <w:jc w:val="center"/>
    </w:pPr>
    <w:rPr>
      <w:caps/>
      <w:color w:val="auto"/>
      <w:sz w:val="27"/>
      <w:szCs w:val="27"/>
      <w:lang w:val="ru-RU"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14">
    <w:name w:val="Титул 1 Ж"/>
    <w:basedOn w:val="a1"/>
    <w:rsid w:val="002A0026"/>
    <w:pPr>
      <w:spacing w:before="240" w:line="240" w:lineRule="auto"/>
      <w:ind w:firstLine="0"/>
      <w:jc w:val="center"/>
    </w:pPr>
    <w:rPr>
      <w:b/>
      <w:color w:val="auto"/>
      <w:sz w:val="32"/>
      <w:szCs w:val="27"/>
      <w:lang w:val="ru-RU"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15">
    <w:name w:val="Титул текст 1"/>
    <w:basedOn w:val="a1"/>
    <w:rsid w:val="002A0026"/>
    <w:pPr>
      <w:spacing w:before="0" w:line="240" w:lineRule="auto"/>
      <w:ind w:firstLine="0"/>
      <w:jc w:val="center"/>
    </w:pPr>
    <w:rPr>
      <w:color w:val="auto"/>
      <w:sz w:val="27"/>
      <w:szCs w:val="27"/>
      <w:lang w:val="ru-RU" w:eastAsia="ru-RU"/>
    </w:rPr>
  </w:style>
  <w:style w:type="paragraph" w:customStyle="1" w:styleId="aff4">
    <w:name w:val="Титул тема"/>
    <w:basedOn w:val="a1"/>
    <w:rsid w:val="002A0026"/>
    <w:pPr>
      <w:spacing w:before="0" w:line="240" w:lineRule="auto"/>
      <w:ind w:firstLine="0"/>
      <w:jc w:val="center"/>
    </w:pPr>
    <w:rPr>
      <w:b/>
      <w:color w:val="auto"/>
      <w:sz w:val="27"/>
      <w:szCs w:val="27"/>
      <w:lang w:val="ru-RU"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3">
    <w:name w:val="Body Text Indent 2"/>
    <w:basedOn w:val="a1"/>
    <w:rsid w:val="002A0026"/>
    <w:pPr>
      <w:spacing w:before="0"/>
      <w:ind w:firstLine="708"/>
    </w:pPr>
    <w:rPr>
      <w:color w:val="auto"/>
      <w:szCs w:val="24"/>
      <w:lang w:val="ru-RU" w:eastAsia="ru-RU"/>
    </w:rPr>
  </w:style>
  <w:style w:type="paragraph" w:styleId="aff5">
    <w:name w:val="List Bullet"/>
    <w:basedOn w:val="a1"/>
    <w:autoRedefine/>
    <w:rsid w:val="002A0026"/>
    <w:pPr>
      <w:tabs>
        <w:tab w:val="num" w:pos="2160"/>
      </w:tabs>
      <w:ind w:left="2240" w:hanging="360"/>
      <w:jc w:val="left"/>
    </w:pPr>
    <w:rPr>
      <w:lang w:val="ru-RU"/>
    </w:rPr>
  </w:style>
  <w:style w:type="paragraph" w:customStyle="1" w:styleId="31">
    <w:name w:val="пункт 3"/>
    <w:basedOn w:val="a1"/>
    <w:rsid w:val="002A0026"/>
    <w:pPr>
      <w:tabs>
        <w:tab w:val="num" w:pos="360"/>
      </w:tabs>
      <w:spacing w:before="0" w:line="240" w:lineRule="auto"/>
      <w:jc w:val="left"/>
    </w:pPr>
    <w:rPr>
      <w:color w:val="auto"/>
      <w:szCs w:val="24"/>
      <w:lang w:val="ru-RU" w:eastAsia="ru-RU"/>
    </w:rPr>
  </w:style>
  <w:style w:type="character" w:styleId="aff6">
    <w:name w:val="Strong"/>
    <w:qFormat/>
    <w:rsid w:val="002A0026"/>
    <w:rPr>
      <w:rFonts w:ascii="Arial" w:hAnsi="Arial" w:cs="Arial" w:hint="default"/>
      <w:b/>
      <w:bCs/>
      <w:sz w:val="20"/>
      <w:szCs w:val="20"/>
    </w:rPr>
  </w:style>
  <w:style w:type="character" w:styleId="aff7">
    <w:name w:val="FollowedHyperlink"/>
    <w:rsid w:val="002A0026"/>
    <w:rPr>
      <w:color w:val="800080"/>
      <w:u w:val="single"/>
    </w:rPr>
  </w:style>
  <w:style w:type="paragraph" w:customStyle="1" w:styleId="Preformatted">
    <w:name w:val="Preformatted"/>
    <w:basedOn w:val="a1"/>
    <w:rsid w:val="002A0026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line="240" w:lineRule="auto"/>
      <w:ind w:firstLine="0"/>
      <w:jc w:val="left"/>
    </w:pPr>
    <w:rPr>
      <w:rFonts w:ascii="Courier New" w:hAnsi="Courier New"/>
      <w:color w:val="auto"/>
      <w:sz w:val="20"/>
      <w:szCs w:val="20"/>
      <w:lang w:val="ru-RU" w:eastAsia="ru-RU"/>
    </w:rPr>
  </w:style>
  <w:style w:type="paragraph" w:styleId="32">
    <w:name w:val="Body Text Indent 3"/>
    <w:basedOn w:val="a1"/>
    <w:rsid w:val="002A0026"/>
    <w:pPr>
      <w:shd w:val="clear" w:color="auto" w:fill="FFFFFF"/>
      <w:tabs>
        <w:tab w:val="left" w:pos="619"/>
      </w:tabs>
      <w:spacing w:before="7" w:line="288" w:lineRule="auto"/>
    </w:pPr>
    <w:rPr>
      <w:bCs/>
      <w:szCs w:val="24"/>
      <w:lang w:val="ru-RU"/>
    </w:rPr>
  </w:style>
  <w:style w:type="paragraph" w:customStyle="1" w:styleId="aff8">
    <w:name w:val="Таблица. Текст"/>
    <w:basedOn w:val="a1"/>
    <w:rsid w:val="002A0026"/>
    <w:pPr>
      <w:spacing w:before="60" w:after="60" w:line="240" w:lineRule="auto"/>
      <w:ind w:firstLine="0"/>
      <w:jc w:val="left"/>
    </w:pPr>
    <w:rPr>
      <w:color w:val="auto"/>
      <w:szCs w:val="24"/>
      <w:lang w:val="ru-RU" w:eastAsia="ru-RU"/>
    </w:rPr>
  </w:style>
  <w:style w:type="paragraph" w:customStyle="1" w:styleId="aff9">
    <w:name w:val="заказчик пользователь"/>
    <w:basedOn w:val="a1"/>
    <w:rsid w:val="002A0026"/>
    <w:pPr>
      <w:widowControl w:val="0"/>
      <w:adjustRightInd w:val="0"/>
      <w:spacing w:before="0" w:after="60" w:line="240" w:lineRule="auto"/>
      <w:ind w:firstLine="0"/>
      <w:textAlignment w:val="baseline"/>
    </w:pPr>
    <w:rPr>
      <w:rFonts w:ascii="Arial" w:hAnsi="Arial"/>
      <w:b/>
      <w:color w:val="auto"/>
      <w:szCs w:val="24"/>
      <w:lang w:val="ru-RU" w:eastAsia="ru-RU"/>
    </w:rPr>
  </w:style>
  <w:style w:type="paragraph" w:customStyle="1" w:styleId="affa">
    <w:name w:val="реквизиты заказчика пользователя"/>
    <w:basedOn w:val="a1"/>
    <w:rsid w:val="002A0026"/>
    <w:pPr>
      <w:widowControl w:val="0"/>
      <w:adjustRightInd w:val="0"/>
      <w:spacing w:before="0" w:after="60" w:line="240" w:lineRule="auto"/>
      <w:ind w:firstLine="0"/>
      <w:jc w:val="left"/>
      <w:textAlignment w:val="baseline"/>
    </w:pPr>
    <w:rPr>
      <w:rFonts w:ascii="Arial" w:hAnsi="Arial"/>
      <w:color w:val="auto"/>
      <w:szCs w:val="24"/>
      <w:lang w:val="ru-RU" w:eastAsia="ru-RU"/>
    </w:rPr>
  </w:style>
  <w:style w:type="paragraph" w:styleId="HTML">
    <w:name w:val="HTML Preformatted"/>
    <w:basedOn w:val="a1"/>
    <w:rsid w:val="002A00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line="240" w:lineRule="auto"/>
      <w:ind w:firstLine="0"/>
    </w:pPr>
    <w:rPr>
      <w:rFonts w:ascii="Courier New" w:eastAsia="Courier New" w:hAnsi="Courier New" w:cs="Courier New"/>
      <w:color w:val="auto"/>
      <w:sz w:val="20"/>
      <w:szCs w:val="20"/>
      <w:lang w:val="ru-RU" w:eastAsia="ru-RU"/>
    </w:rPr>
  </w:style>
  <w:style w:type="paragraph" w:customStyle="1" w:styleId="affb">
    <w:name w:val="Комментарии"/>
    <w:basedOn w:val="a1"/>
    <w:next w:val="a1"/>
    <w:rsid w:val="002A0026"/>
    <w:pPr>
      <w:widowControl w:val="0"/>
      <w:adjustRightInd w:val="0"/>
      <w:spacing w:before="0" w:after="60" w:line="240" w:lineRule="auto"/>
      <w:ind w:firstLine="709"/>
      <w:textAlignment w:val="baseline"/>
    </w:pPr>
    <w:rPr>
      <w:rFonts w:ascii="Arial" w:hAnsi="Arial"/>
      <w:i/>
      <w:iCs/>
      <w:vanish/>
      <w:color w:val="0000FF"/>
      <w:szCs w:val="24"/>
      <w:lang w:val="ru-RU" w:eastAsia="ru-RU"/>
    </w:rPr>
  </w:style>
  <w:style w:type="paragraph" w:styleId="affc">
    <w:name w:val="footnote text"/>
    <w:basedOn w:val="a1"/>
    <w:link w:val="affd"/>
    <w:uiPriority w:val="99"/>
    <w:semiHidden/>
    <w:rsid w:val="002A0026"/>
    <w:rPr>
      <w:sz w:val="20"/>
      <w:szCs w:val="20"/>
    </w:rPr>
  </w:style>
  <w:style w:type="character" w:styleId="affe">
    <w:name w:val="footnote reference"/>
    <w:uiPriority w:val="99"/>
    <w:semiHidden/>
    <w:rsid w:val="002A0026"/>
    <w:rPr>
      <w:vertAlign w:val="superscript"/>
    </w:rPr>
  </w:style>
  <w:style w:type="character" w:styleId="afff">
    <w:name w:val="annotation reference"/>
    <w:rsid w:val="002A0026"/>
    <w:rPr>
      <w:sz w:val="16"/>
      <w:szCs w:val="16"/>
    </w:rPr>
  </w:style>
  <w:style w:type="paragraph" w:styleId="afff0">
    <w:name w:val="annotation text"/>
    <w:basedOn w:val="a1"/>
    <w:link w:val="afff1"/>
    <w:rsid w:val="002A0026"/>
    <w:rPr>
      <w:sz w:val="20"/>
      <w:szCs w:val="20"/>
    </w:rPr>
  </w:style>
  <w:style w:type="paragraph" w:customStyle="1" w:styleId="24">
    <w:name w:val="Знак2"/>
    <w:basedOn w:val="a1"/>
    <w:rsid w:val="002A0026"/>
    <w:pPr>
      <w:spacing w:before="0" w:after="160" w:line="240" w:lineRule="exact"/>
      <w:ind w:firstLine="0"/>
      <w:jc w:val="left"/>
    </w:pPr>
    <w:rPr>
      <w:rFonts w:eastAsia="Calibri"/>
      <w:color w:val="auto"/>
      <w:sz w:val="20"/>
      <w:szCs w:val="20"/>
      <w:lang w:val="ru-RU" w:eastAsia="zh-CN"/>
    </w:rPr>
  </w:style>
  <w:style w:type="paragraph" w:styleId="25">
    <w:name w:val="List 2"/>
    <w:basedOn w:val="a1"/>
    <w:rsid w:val="002A0026"/>
    <w:pPr>
      <w:ind w:left="566" w:hanging="283"/>
    </w:pPr>
  </w:style>
  <w:style w:type="paragraph" w:styleId="26">
    <w:name w:val="List Bullet 2"/>
    <w:basedOn w:val="a1"/>
    <w:rsid w:val="002A0026"/>
    <w:pPr>
      <w:tabs>
        <w:tab w:val="num" w:pos="643"/>
      </w:tabs>
      <w:ind w:left="643" w:hanging="360"/>
    </w:pPr>
  </w:style>
  <w:style w:type="paragraph" w:styleId="afff2">
    <w:name w:val="Body Text"/>
    <w:basedOn w:val="a1"/>
    <w:rsid w:val="002A0026"/>
    <w:pPr>
      <w:spacing w:after="120"/>
    </w:pPr>
  </w:style>
  <w:style w:type="paragraph" w:styleId="afff3">
    <w:name w:val="Body Text First Indent"/>
    <w:basedOn w:val="afff2"/>
    <w:rsid w:val="002A0026"/>
    <w:pPr>
      <w:ind w:firstLine="210"/>
    </w:pPr>
  </w:style>
  <w:style w:type="paragraph" w:styleId="afff4">
    <w:name w:val="annotation subject"/>
    <w:basedOn w:val="afff0"/>
    <w:next w:val="afff0"/>
    <w:semiHidden/>
    <w:rsid w:val="00FA0C71"/>
    <w:rPr>
      <w:b/>
      <w:bCs/>
    </w:rPr>
  </w:style>
  <w:style w:type="paragraph" w:customStyle="1" w:styleId="1-1">
    <w:name w:val="Заголовок 1-1"/>
    <w:basedOn w:val="10"/>
    <w:rsid w:val="00FA28A1"/>
    <w:pPr>
      <w:numPr>
        <w:numId w:val="4"/>
      </w:numPr>
      <w:spacing w:before="240" w:line="240" w:lineRule="auto"/>
      <w:jc w:val="center"/>
    </w:pPr>
    <w:rPr>
      <w:rFonts w:ascii="Arial" w:hAnsi="Arial"/>
      <w:caps/>
      <w:color w:val="FF0000"/>
      <w:kern w:val="0"/>
      <w:szCs w:val="28"/>
      <w:lang w:val="ru-RU"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7">
    <w:name w:val="toc 2"/>
    <w:basedOn w:val="a1"/>
    <w:next w:val="a1"/>
    <w:autoRedefine/>
    <w:uiPriority w:val="39"/>
    <w:rsid w:val="007E436C"/>
    <w:pPr>
      <w:widowControl w:val="0"/>
      <w:tabs>
        <w:tab w:val="right" w:leader="dot" w:pos="9360"/>
      </w:tabs>
      <w:spacing w:before="60" w:after="60" w:line="240" w:lineRule="auto"/>
      <w:ind w:firstLine="170"/>
    </w:pPr>
    <w:rPr>
      <w:b/>
      <w:i/>
      <w:sz w:val="28"/>
    </w:rPr>
  </w:style>
  <w:style w:type="paragraph" w:customStyle="1" w:styleId="28">
    <w:name w:val="Стиль Заголовок 2"/>
    <w:aliases w:val="Подраздел + Перед:  0 пт"/>
    <w:basedOn w:val="21"/>
    <w:rsid w:val="00D43CFD"/>
    <w:pPr>
      <w:numPr>
        <w:numId w:val="0"/>
      </w:numPr>
      <w:tabs>
        <w:tab w:val="left" w:pos="1191"/>
        <w:tab w:val="num" w:pos="1285"/>
      </w:tabs>
      <w:spacing w:before="240" w:line="240" w:lineRule="auto"/>
      <w:ind w:left="1285" w:hanging="576"/>
      <w:jc w:val="left"/>
    </w:pPr>
    <w:rPr>
      <w:b w:val="0"/>
      <w:iCs w:val="0"/>
      <w:color w:val="auto"/>
      <w:szCs w:val="24"/>
      <w:lang w:eastAsia="ru-RU"/>
    </w:rPr>
  </w:style>
  <w:style w:type="character" w:customStyle="1" w:styleId="apple-style-span">
    <w:name w:val="apple-style-span"/>
    <w:basedOn w:val="a2"/>
    <w:rsid w:val="00A04248"/>
  </w:style>
  <w:style w:type="character" w:customStyle="1" w:styleId="apple-converted-space">
    <w:name w:val="apple-converted-space"/>
    <w:basedOn w:val="a2"/>
    <w:rsid w:val="00A04248"/>
  </w:style>
  <w:style w:type="character" w:customStyle="1" w:styleId="afff1">
    <w:name w:val="Текст примечания Знак"/>
    <w:link w:val="afff0"/>
    <w:uiPriority w:val="99"/>
    <w:locked/>
    <w:rsid w:val="000235E2"/>
    <w:rPr>
      <w:color w:val="000000"/>
      <w:lang w:val="en-US" w:eastAsia="en-US"/>
    </w:rPr>
  </w:style>
  <w:style w:type="paragraph" w:styleId="afff5">
    <w:name w:val="List Paragraph"/>
    <w:basedOn w:val="a1"/>
    <w:link w:val="afff6"/>
    <w:uiPriority w:val="34"/>
    <w:qFormat/>
    <w:rsid w:val="000235E2"/>
    <w:pPr>
      <w:spacing w:line="240" w:lineRule="auto"/>
      <w:ind w:left="720" w:firstLine="709"/>
      <w:contextualSpacing/>
    </w:pPr>
    <w:rPr>
      <w:rFonts w:eastAsia="Calibri"/>
      <w:color w:val="auto"/>
      <w:sz w:val="28"/>
      <w:szCs w:val="24"/>
      <w:lang w:val="ru-RU" w:eastAsia="ru-RU"/>
    </w:rPr>
  </w:style>
  <w:style w:type="character" w:customStyle="1" w:styleId="afff6">
    <w:name w:val="Абзац списка Знак"/>
    <w:link w:val="afff5"/>
    <w:uiPriority w:val="34"/>
    <w:locked/>
    <w:rsid w:val="000235E2"/>
    <w:rPr>
      <w:rFonts w:eastAsia="Calibri"/>
      <w:sz w:val="28"/>
      <w:szCs w:val="24"/>
    </w:rPr>
  </w:style>
  <w:style w:type="paragraph" w:customStyle="1" w:styleId="11">
    <w:name w:val="Дефис 1"/>
    <w:basedOn w:val="a1"/>
    <w:link w:val="16"/>
    <w:rsid w:val="00135995"/>
    <w:pPr>
      <w:numPr>
        <w:numId w:val="5"/>
      </w:numPr>
      <w:spacing w:before="0"/>
    </w:pPr>
    <w:rPr>
      <w:color w:val="auto"/>
      <w:szCs w:val="24"/>
      <w:lang w:eastAsia="ru-RU"/>
    </w:rPr>
  </w:style>
  <w:style w:type="character" w:customStyle="1" w:styleId="16">
    <w:name w:val="Дефис 1 Знак"/>
    <w:link w:val="11"/>
    <w:rsid w:val="00135995"/>
    <w:rPr>
      <w:sz w:val="24"/>
      <w:szCs w:val="24"/>
      <w:lang w:val="en-US"/>
    </w:rPr>
  </w:style>
  <w:style w:type="paragraph" w:customStyle="1" w:styleId="17">
    <w:name w:val="Обычный 1"/>
    <w:basedOn w:val="a1"/>
    <w:link w:val="18"/>
    <w:rsid w:val="00135995"/>
    <w:pPr>
      <w:spacing w:before="60" w:after="60"/>
      <w:ind w:firstLine="709"/>
    </w:pPr>
    <w:rPr>
      <w:color w:val="auto"/>
      <w:szCs w:val="24"/>
      <w:lang w:val="ru-RU" w:eastAsia="ru-RU"/>
    </w:rPr>
  </w:style>
  <w:style w:type="character" w:customStyle="1" w:styleId="18">
    <w:name w:val="Обычный 1 Знак"/>
    <w:link w:val="17"/>
    <w:locked/>
    <w:rsid w:val="00135995"/>
    <w:rPr>
      <w:sz w:val="24"/>
      <w:szCs w:val="24"/>
    </w:rPr>
  </w:style>
  <w:style w:type="paragraph" w:customStyle="1" w:styleId="19">
    <w:name w:val="Обычный1"/>
    <w:basedOn w:val="a1"/>
    <w:link w:val="1a"/>
    <w:rsid w:val="00453B1D"/>
    <w:pPr>
      <w:spacing w:before="0"/>
      <w:ind w:firstLine="851"/>
    </w:pPr>
    <w:rPr>
      <w:color w:val="auto"/>
      <w:szCs w:val="24"/>
      <w:lang w:val="ru-RU" w:eastAsia="ru-RU"/>
    </w:rPr>
  </w:style>
  <w:style w:type="character" w:customStyle="1" w:styleId="1a">
    <w:name w:val="Обычный1 Знак"/>
    <w:link w:val="19"/>
    <w:rsid w:val="00453B1D"/>
    <w:rPr>
      <w:sz w:val="24"/>
      <w:szCs w:val="24"/>
    </w:rPr>
  </w:style>
  <w:style w:type="paragraph" w:customStyle="1" w:styleId="312pt">
    <w:name w:val="Стиль Основной текст с отступом 3 + 12 pt"/>
    <w:basedOn w:val="32"/>
    <w:rsid w:val="003002AD"/>
    <w:pPr>
      <w:shd w:val="clear" w:color="auto" w:fill="auto"/>
      <w:tabs>
        <w:tab w:val="clear" w:pos="619"/>
      </w:tabs>
      <w:spacing w:before="0" w:after="120" w:line="240" w:lineRule="auto"/>
      <w:ind w:left="284" w:firstLine="709"/>
    </w:pPr>
    <w:rPr>
      <w:color w:val="auto"/>
      <w:lang w:eastAsia="ru-RU"/>
    </w:rPr>
  </w:style>
  <w:style w:type="paragraph" w:styleId="afff7">
    <w:name w:val="Revision"/>
    <w:hidden/>
    <w:uiPriority w:val="99"/>
    <w:semiHidden/>
    <w:rsid w:val="00BC1DD6"/>
    <w:rPr>
      <w:color w:val="000000"/>
      <w:sz w:val="24"/>
      <w:szCs w:val="16"/>
      <w:lang w:val="en-US" w:eastAsia="en-US"/>
    </w:rPr>
  </w:style>
  <w:style w:type="character" w:customStyle="1" w:styleId="affd">
    <w:name w:val="Текст сноски Знак"/>
    <w:link w:val="affc"/>
    <w:uiPriority w:val="99"/>
    <w:semiHidden/>
    <w:rsid w:val="0021006C"/>
    <w:rPr>
      <w:color w:val="000000"/>
      <w:lang w:val="en-US" w:eastAsia="en-US"/>
    </w:rPr>
  </w:style>
  <w:style w:type="character" w:customStyle="1" w:styleId="a6">
    <w:name w:val="Нижний колонтитул Знак"/>
    <w:basedOn w:val="a2"/>
    <w:link w:val="a5"/>
    <w:uiPriority w:val="99"/>
    <w:rsid w:val="00E02426"/>
    <w:rPr>
      <w:color w:val="000000"/>
      <w:sz w:val="24"/>
      <w:szCs w:val="16"/>
      <w:lang w:val="en-US" w:eastAsia="en-US"/>
    </w:rPr>
  </w:style>
  <w:style w:type="paragraph" w:customStyle="1" w:styleId="ListParagraph1">
    <w:name w:val="List Paragraph1"/>
    <w:basedOn w:val="a1"/>
    <w:rsid w:val="0043496D"/>
    <w:pPr>
      <w:spacing w:line="240" w:lineRule="auto"/>
      <w:ind w:left="720"/>
      <w:contextualSpacing/>
    </w:pPr>
    <w:rPr>
      <w:rFonts w:eastAsia="Calibri"/>
      <w:color w:val="auto"/>
      <w:szCs w:val="20"/>
      <w:lang w:val="nl-NL" w:eastAsia="nl-NL"/>
    </w:rPr>
  </w:style>
  <w:style w:type="character" w:customStyle="1" w:styleId="CharChar">
    <w:name w:val="Обычный Char Char"/>
    <w:rsid w:val="00AA6977"/>
    <w:rPr>
      <w:sz w:val="24"/>
      <w:szCs w:val="24"/>
      <w:lang w:val="ru-RU" w:eastAsia="ru-RU" w:bidi="ar-SA"/>
    </w:rPr>
  </w:style>
  <w:style w:type="paragraph" w:customStyle="1" w:styleId="2TimesNewRoman12">
    <w:name w:val="Стиль Заголовок 2 + Times New Roman 12 пт Междустр.интервал:  оди..."/>
    <w:basedOn w:val="21"/>
    <w:rsid w:val="00795773"/>
    <w:pPr>
      <w:tabs>
        <w:tab w:val="num" w:pos="720"/>
        <w:tab w:val="num" w:pos="5796"/>
      </w:tabs>
      <w:spacing w:before="240" w:after="60" w:line="240" w:lineRule="auto"/>
      <w:ind w:left="720" w:hanging="720"/>
      <w:jc w:val="left"/>
    </w:pPr>
    <w:rPr>
      <w:rFonts w:cs="Times New Roman"/>
      <w:iCs w:val="0"/>
      <w:color w:val="auto"/>
      <w:kern w:val="2"/>
      <w:szCs w:val="24"/>
      <w:lang w:eastAsia="ar-SA"/>
    </w:rPr>
  </w:style>
  <w:style w:type="character" w:customStyle="1" w:styleId="1-2">
    <w:name w:val="Средняя сетка 1 - Акцент 2 Знак"/>
    <w:link w:val="1-21"/>
    <w:locked/>
    <w:rsid w:val="003068DA"/>
    <w:rPr>
      <w:sz w:val="24"/>
      <w:szCs w:val="24"/>
    </w:rPr>
  </w:style>
  <w:style w:type="paragraph" w:customStyle="1" w:styleId="1-21">
    <w:name w:val="Средняя сетка 1 - Акцент 21"/>
    <w:basedOn w:val="a1"/>
    <w:link w:val="1-2"/>
    <w:rsid w:val="003068DA"/>
    <w:pPr>
      <w:spacing w:before="0"/>
      <w:ind w:left="708" w:firstLine="0"/>
      <w:jc w:val="left"/>
    </w:pPr>
    <w:rPr>
      <w:color w:val="auto"/>
      <w:szCs w:val="24"/>
      <w:lang w:val="ru-RU" w:eastAsia="ru-RU"/>
    </w:rPr>
  </w:style>
  <w:style w:type="paragraph" w:customStyle="1" w:styleId="20">
    <w:name w:val="Нумерованный списко ур. 2"/>
    <w:basedOn w:val="aff5"/>
    <w:link w:val="29"/>
    <w:uiPriority w:val="90"/>
    <w:qFormat/>
    <w:rsid w:val="007D1332"/>
    <w:pPr>
      <w:numPr>
        <w:ilvl w:val="1"/>
        <w:numId w:val="9"/>
      </w:numPr>
      <w:spacing w:line="276" w:lineRule="auto"/>
      <w:ind w:left="1302"/>
      <w:contextualSpacing/>
      <w:jc w:val="both"/>
    </w:pPr>
    <w:rPr>
      <w:color w:val="auto"/>
      <w:sz w:val="28"/>
      <w:szCs w:val="24"/>
      <w:lang w:eastAsia="ru-RU"/>
    </w:rPr>
  </w:style>
  <w:style w:type="paragraph" w:customStyle="1" w:styleId="1">
    <w:name w:val="Нумерованный список ур. 1"/>
    <w:basedOn w:val="aff5"/>
    <w:link w:val="1b"/>
    <w:uiPriority w:val="89"/>
    <w:qFormat/>
    <w:rsid w:val="007D1332"/>
    <w:pPr>
      <w:numPr>
        <w:numId w:val="9"/>
      </w:numPr>
      <w:spacing w:line="276" w:lineRule="auto"/>
      <w:contextualSpacing/>
      <w:jc w:val="both"/>
    </w:pPr>
    <w:rPr>
      <w:color w:val="auto"/>
      <w:sz w:val="28"/>
      <w:szCs w:val="24"/>
      <w:lang w:eastAsia="ru-RU"/>
    </w:rPr>
  </w:style>
  <w:style w:type="character" w:customStyle="1" w:styleId="1b">
    <w:name w:val="Нумерованный список ур1 Знак"/>
    <w:basedOn w:val="a2"/>
    <w:link w:val="1"/>
    <w:uiPriority w:val="89"/>
    <w:rsid w:val="007D1332"/>
    <w:rPr>
      <w:sz w:val="28"/>
      <w:szCs w:val="24"/>
    </w:rPr>
  </w:style>
  <w:style w:type="paragraph" w:customStyle="1" w:styleId="3">
    <w:name w:val="Нумерованный список ур. 3"/>
    <w:basedOn w:val="aff5"/>
    <w:link w:val="33"/>
    <w:uiPriority w:val="91"/>
    <w:qFormat/>
    <w:rsid w:val="007D1332"/>
    <w:pPr>
      <w:numPr>
        <w:ilvl w:val="2"/>
        <w:numId w:val="9"/>
      </w:numPr>
      <w:spacing w:line="276" w:lineRule="auto"/>
      <w:contextualSpacing/>
      <w:jc w:val="both"/>
    </w:pPr>
    <w:rPr>
      <w:color w:val="auto"/>
      <w:sz w:val="28"/>
      <w:szCs w:val="24"/>
      <w:lang w:eastAsia="ru-RU"/>
    </w:rPr>
  </w:style>
  <w:style w:type="numbering" w:customStyle="1" w:styleId="StyleBulletedSymbolsymbolLeft19cmHanging063cm">
    <w:name w:val="Style Bulleted Symbol (symbol) Left:  19 cm Hanging:  063 cm"/>
    <w:basedOn w:val="a4"/>
    <w:rsid w:val="00323112"/>
    <w:pPr>
      <w:numPr>
        <w:numId w:val="10"/>
      </w:numPr>
    </w:pPr>
  </w:style>
  <w:style w:type="character" w:customStyle="1" w:styleId="29">
    <w:name w:val="Нумерованный списко ур. 2 Знак"/>
    <w:link w:val="20"/>
    <w:uiPriority w:val="90"/>
    <w:rsid w:val="00323112"/>
    <w:rPr>
      <w:sz w:val="28"/>
      <w:szCs w:val="24"/>
    </w:rPr>
  </w:style>
  <w:style w:type="character" w:customStyle="1" w:styleId="33">
    <w:name w:val="Нумерованный список ур. 3 Знак"/>
    <w:link w:val="3"/>
    <w:uiPriority w:val="91"/>
    <w:rsid w:val="00323112"/>
    <w:rPr>
      <w:sz w:val="28"/>
      <w:szCs w:val="24"/>
    </w:rPr>
  </w:style>
  <w:style w:type="character" w:styleId="afff8">
    <w:name w:val="Subtle Reference"/>
    <w:basedOn w:val="a2"/>
    <w:uiPriority w:val="31"/>
    <w:qFormat/>
    <w:rsid w:val="00815F9D"/>
    <w:rPr>
      <w:rFonts w:ascii="Times New Roman" w:hAnsi="Times New Roman"/>
      <w:sz w:val="28"/>
      <w:szCs w:val="24"/>
      <w:u w:val="single"/>
    </w:rPr>
  </w:style>
  <w:style w:type="paragraph" w:styleId="2">
    <w:name w:val="List Number 2"/>
    <w:basedOn w:val="a1"/>
    <w:uiPriority w:val="99"/>
    <w:rsid w:val="00815F9D"/>
    <w:pPr>
      <w:numPr>
        <w:numId w:val="36"/>
      </w:numPr>
      <w:spacing w:before="200" w:after="200" w:line="276" w:lineRule="auto"/>
      <w:contextualSpacing/>
    </w:pPr>
    <w:rPr>
      <w:rFonts w:ascii="Calibri" w:hAnsi="Calibri"/>
      <w:color w:val="auto"/>
      <w:sz w:val="28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5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oleObject" Target="embeddings/oleObject2.bin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2.emf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microsoft.com/office/2007/relationships/stylesWithEffects" Target="stylesWithEffects.xml"/><Relationship Id="rId15" Type="http://schemas.openxmlformats.org/officeDocument/2006/relationships/header" Target="header2.xml"/><Relationship Id="rId10" Type="http://schemas.openxmlformats.org/officeDocument/2006/relationships/image" Target="media/image1.emf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BAAA7-9A1A-418F-9D52-2BFDE38F79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C805B2-FE1A-48BC-83F3-44E9BE0AD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3104</Words>
  <Characters>23480</Characters>
  <Application>Microsoft Office Word</Application>
  <DocSecurity>0</DocSecurity>
  <Lines>195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26531</CharactersWithSpaces>
  <SharedDoc>false</SharedDoc>
  <HLinks>
    <vt:vector size="186" baseType="variant">
      <vt:variant>
        <vt:i4>1245243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_Toc298854418</vt:lpwstr>
      </vt:variant>
      <vt:variant>
        <vt:i4>1245243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_Toc298854417</vt:lpwstr>
      </vt:variant>
      <vt:variant>
        <vt:i4>1245243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_Toc298854416</vt:lpwstr>
      </vt:variant>
      <vt:variant>
        <vt:i4>1245243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_Toc298854415</vt:lpwstr>
      </vt:variant>
      <vt:variant>
        <vt:i4>1245243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_Toc298854414</vt:lpwstr>
      </vt:variant>
      <vt:variant>
        <vt:i4>1245243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_Toc298854413</vt:lpwstr>
      </vt:variant>
      <vt:variant>
        <vt:i4>1245243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_Toc298854412</vt:lpwstr>
      </vt:variant>
      <vt:variant>
        <vt:i4>1245243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_Toc298854411</vt:lpwstr>
      </vt:variant>
      <vt:variant>
        <vt:i4>1245243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_Toc298854410</vt:lpwstr>
      </vt:variant>
      <vt:variant>
        <vt:i4>1179707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_Toc298854409</vt:lpwstr>
      </vt:variant>
      <vt:variant>
        <vt:i4>1179707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_Toc298854408</vt:lpwstr>
      </vt:variant>
      <vt:variant>
        <vt:i4>1179707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_Toc298854407</vt:lpwstr>
      </vt:variant>
      <vt:variant>
        <vt:i4>1179707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_Toc298854406</vt:lpwstr>
      </vt:variant>
      <vt:variant>
        <vt:i4>1179707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_Toc298854405</vt:lpwstr>
      </vt:variant>
      <vt:variant>
        <vt:i4>1179707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_Toc298854404</vt:lpwstr>
      </vt:variant>
      <vt:variant>
        <vt:i4>1179707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_Toc298854403</vt:lpwstr>
      </vt:variant>
      <vt:variant>
        <vt:i4>1179707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_Toc298854402</vt:lpwstr>
      </vt:variant>
      <vt:variant>
        <vt:i4>1179707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_Toc298854401</vt:lpwstr>
      </vt:variant>
      <vt:variant>
        <vt:i4>1179707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_Toc298854400</vt:lpwstr>
      </vt:variant>
      <vt:variant>
        <vt:i4>1769532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_Toc298854399</vt:lpwstr>
      </vt:variant>
      <vt:variant>
        <vt:i4>1769532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_Toc298854398</vt:lpwstr>
      </vt:variant>
      <vt:variant>
        <vt:i4>1769532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_Toc298854397</vt:lpwstr>
      </vt:variant>
      <vt:variant>
        <vt:i4>1769532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_Toc298854396</vt:lpwstr>
      </vt:variant>
      <vt:variant>
        <vt:i4>1769532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_Toc298854395</vt:lpwstr>
      </vt:variant>
      <vt:variant>
        <vt:i4>1769532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_Toc298854394</vt:lpwstr>
      </vt:variant>
      <vt:variant>
        <vt:i4>1769532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_Toc298854393</vt:lpwstr>
      </vt:variant>
      <vt:variant>
        <vt:i4>1769532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_Toc298854392</vt:lpwstr>
      </vt:variant>
      <vt:variant>
        <vt:i4>1769532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_Toc298854391</vt:lpwstr>
      </vt:variant>
      <vt:variant>
        <vt:i4>1769532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_Toc298854390</vt:lpwstr>
      </vt:variant>
      <vt:variant>
        <vt:i4>1703996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_Toc298854389</vt:lpwstr>
      </vt:variant>
      <vt:variant>
        <vt:i4>1703996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_Toc298854388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Радионова</dc:creator>
  <cp:lastModifiedBy>Евгения Шварц</cp:lastModifiedBy>
  <cp:revision>3</cp:revision>
  <cp:lastPrinted>2011-08-23T09:47:00Z</cp:lastPrinted>
  <dcterms:created xsi:type="dcterms:W3CDTF">2011-12-08T16:05:00Z</dcterms:created>
  <dcterms:modified xsi:type="dcterms:W3CDTF">2011-12-08T16:06:00Z</dcterms:modified>
</cp:coreProperties>
</file>